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5B27" w:rsidRPr="00744F72" w:rsidRDefault="00002974" w:rsidP="00744F72">
      <w:pPr>
        <w:spacing w:after="0" w:line="240" w:lineRule="auto"/>
        <w:ind w:left="-99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21.65pt;margin-top:475pt;width:418.5pt;height:23.75pt;z-index:1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>
              <w:txbxContent>
                <w:p w:rsidR="00973257" w:rsidRDefault="00973257" w:rsidP="00973257">
                  <w:r w:rsidRPr="00973257">
                    <w:t>Наименование практики</w:t>
                  </w:r>
                  <w:r>
                    <w:t xml:space="preserve">  </w:t>
                  </w:r>
                  <w:r w:rsidRPr="00973257">
                    <w:rPr>
                      <w:b/>
                    </w:rPr>
                    <w:t>Производственная практика (педагогическая)</w:t>
                  </w:r>
                </w:p>
                <w:p w:rsidR="00973257" w:rsidRDefault="00973257"/>
              </w:txbxContent>
            </v:textbox>
          </v:shape>
        </w:pict>
      </w:r>
      <w:r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9.6pt;height:714.65pt">
            <v:imagedata r:id="rId9" o:title=""/>
          </v:shape>
        </w:pict>
      </w:r>
      <w:r w:rsidR="0011065D"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520.65pt;height:714.1pt">
            <v:imagedata r:id="rId10" o:title=""/>
          </v:shape>
        </w:pict>
      </w:r>
      <w:r w:rsidR="000A5B27" w:rsidRPr="000164E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1. Цели </w:t>
      </w:r>
      <w:r w:rsidR="000A5B27">
        <w:rPr>
          <w:rFonts w:ascii="Times New Roman" w:hAnsi="Times New Roman" w:cs="Times New Roman"/>
          <w:b/>
          <w:bCs/>
          <w:sz w:val="28"/>
          <w:szCs w:val="28"/>
        </w:rPr>
        <w:t>и задачи производственной</w:t>
      </w:r>
      <w:r w:rsidR="000A5B27"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  <w:r w:rsidR="000A5B27">
        <w:rPr>
          <w:rFonts w:ascii="Times New Roman" w:hAnsi="Times New Roman" w:cs="Times New Roman"/>
          <w:b/>
          <w:bCs/>
          <w:sz w:val="28"/>
          <w:szCs w:val="28"/>
        </w:rPr>
        <w:t xml:space="preserve"> (педагогическая)</w:t>
      </w:r>
    </w:p>
    <w:p w:rsidR="000A5B27" w:rsidRDefault="000A5B27" w:rsidP="008C3FB9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Целью производственной  </w:t>
      </w:r>
      <w:r w:rsidRPr="000164ED">
        <w:rPr>
          <w:rFonts w:ascii="Times New Roman" w:hAnsi="Times New Roman" w:cs="Times New Roman"/>
          <w:sz w:val="28"/>
          <w:szCs w:val="28"/>
        </w:rPr>
        <w:t>практики</w:t>
      </w:r>
      <w:r>
        <w:rPr>
          <w:rFonts w:ascii="Times New Roman" w:hAnsi="Times New Roman" w:cs="Times New Roman"/>
          <w:sz w:val="28"/>
          <w:szCs w:val="28"/>
        </w:rPr>
        <w:t xml:space="preserve"> (педагогическая)</w:t>
      </w:r>
      <w:r w:rsidRPr="000164ED">
        <w:rPr>
          <w:rFonts w:ascii="Times New Roman" w:hAnsi="Times New Roman" w:cs="Times New Roman"/>
          <w:sz w:val="28"/>
          <w:szCs w:val="28"/>
        </w:rPr>
        <w:t xml:space="preserve"> явля</w:t>
      </w:r>
      <w:r>
        <w:rPr>
          <w:rFonts w:ascii="Times New Roman" w:hAnsi="Times New Roman" w:cs="Times New Roman"/>
          <w:sz w:val="28"/>
          <w:szCs w:val="28"/>
        </w:rPr>
        <w:t xml:space="preserve">ется </w:t>
      </w:r>
      <w:r w:rsidRPr="00E46FE3">
        <w:rPr>
          <w:rFonts w:ascii="Times New Roman" w:hAnsi="Times New Roman" w:cs="Times New Roman"/>
          <w:sz w:val="28"/>
          <w:szCs w:val="28"/>
        </w:rPr>
        <w:t>закрепление теоретических знаний, полученных во время аудиторных занятий, учебных практик при непосредственном участии студента в деятельности организации</w:t>
      </w:r>
      <w:r>
        <w:rPr>
          <w:rFonts w:ascii="Times New Roman" w:hAnsi="Times New Roman" w:cs="Times New Roman"/>
          <w:sz w:val="28"/>
          <w:szCs w:val="28"/>
        </w:rPr>
        <w:t>, обеспечивающих образование и воспитание</w:t>
      </w:r>
      <w:r w:rsidRPr="00E46FE3">
        <w:rPr>
          <w:rFonts w:ascii="Times New Roman" w:hAnsi="Times New Roman" w:cs="Times New Roman"/>
          <w:sz w:val="28"/>
          <w:szCs w:val="28"/>
        </w:rPr>
        <w:t>; приобретение профессиональных умений и навыков; пр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E46FE3">
        <w:rPr>
          <w:rFonts w:ascii="Times New Roman" w:hAnsi="Times New Roman" w:cs="Times New Roman"/>
          <w:sz w:val="28"/>
          <w:szCs w:val="28"/>
        </w:rPr>
        <w:t>обретение социально-личностных компетенций, необходимых для работы в профессиональной сфере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A5B27" w:rsidRPr="000164ED" w:rsidRDefault="000A5B27" w:rsidP="002255F1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 xml:space="preserve">Задачами </w:t>
      </w:r>
      <w:r>
        <w:rPr>
          <w:rFonts w:ascii="Times New Roman" w:hAnsi="Times New Roman" w:cs="Times New Roman"/>
          <w:sz w:val="28"/>
          <w:szCs w:val="28"/>
        </w:rPr>
        <w:t>производственной практики</w:t>
      </w:r>
      <w:r w:rsidRPr="000164ED">
        <w:rPr>
          <w:rFonts w:ascii="Times New Roman" w:hAnsi="Times New Roman" w:cs="Times New Roman"/>
          <w:sz w:val="28"/>
          <w:szCs w:val="28"/>
        </w:rPr>
        <w:t xml:space="preserve"> явля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164ED">
        <w:rPr>
          <w:rFonts w:ascii="Times New Roman" w:hAnsi="Times New Roman" w:cs="Times New Roman"/>
          <w:sz w:val="28"/>
          <w:szCs w:val="28"/>
        </w:rPr>
        <w:t xml:space="preserve">тся подготовка </w:t>
      </w:r>
      <w:r>
        <w:rPr>
          <w:rFonts w:ascii="Times New Roman" w:hAnsi="Times New Roman" w:cs="Times New Roman"/>
          <w:sz w:val="28"/>
          <w:szCs w:val="28"/>
        </w:rPr>
        <w:t xml:space="preserve">обучающегося </w:t>
      </w:r>
      <w:r w:rsidRPr="000164ED">
        <w:rPr>
          <w:rFonts w:ascii="Times New Roman" w:hAnsi="Times New Roman" w:cs="Times New Roman"/>
          <w:sz w:val="28"/>
          <w:szCs w:val="28"/>
        </w:rPr>
        <w:t xml:space="preserve"> к решению профессиональных задач в области:</w:t>
      </w:r>
    </w:p>
    <w:p w:rsidR="000A5B27" w:rsidRPr="007C5AE4" w:rsidRDefault="000A5B27" w:rsidP="0063488D">
      <w:pPr>
        <w:tabs>
          <w:tab w:val="left" w:pos="708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C5AE4">
        <w:rPr>
          <w:rFonts w:ascii="Times New Roman" w:hAnsi="Times New Roman" w:cs="Times New Roman"/>
          <w:sz w:val="28"/>
          <w:szCs w:val="28"/>
        </w:rPr>
        <w:t xml:space="preserve">научно-исследовательской деятельности: </w:t>
      </w:r>
    </w:p>
    <w:p w:rsidR="000A5B27" w:rsidRPr="007C5AE4" w:rsidRDefault="000A5B27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C5AE4">
        <w:rPr>
          <w:rFonts w:ascii="Times New Roman" w:hAnsi="Times New Roman" w:cs="Times New Roman"/>
          <w:sz w:val="28"/>
          <w:szCs w:val="28"/>
        </w:rPr>
        <w:t>определение проблем, задач и методов научного исследования</w:t>
      </w:r>
      <w:r>
        <w:rPr>
          <w:rFonts w:ascii="Times New Roman" w:hAnsi="Times New Roman" w:cs="Times New Roman"/>
          <w:sz w:val="28"/>
          <w:szCs w:val="28"/>
        </w:rPr>
        <w:t xml:space="preserve"> в области экологического образования и воспитания</w:t>
      </w:r>
      <w:r w:rsidRPr="007C5AE4">
        <w:rPr>
          <w:rFonts w:ascii="Times New Roman" w:hAnsi="Times New Roman" w:cs="Times New Roman"/>
          <w:sz w:val="28"/>
          <w:szCs w:val="28"/>
        </w:rPr>
        <w:t>,</w:t>
      </w:r>
    </w:p>
    <w:p w:rsidR="000A5B27" w:rsidRPr="007C5AE4" w:rsidRDefault="000A5B27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C5AE4">
        <w:rPr>
          <w:rFonts w:ascii="Times New Roman" w:hAnsi="Times New Roman" w:cs="Times New Roman"/>
          <w:sz w:val="28"/>
          <w:szCs w:val="28"/>
        </w:rPr>
        <w:t>получение новой информации на основе наблюдений, опытов, научного анализа эмпирических данных,</w:t>
      </w:r>
    </w:p>
    <w:p w:rsidR="000A5B27" w:rsidRPr="007C5AE4" w:rsidRDefault="000A5B27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разработка системы</w:t>
      </w:r>
      <w:r w:rsidRPr="007C5A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методических рекомендаций</w:t>
      </w:r>
      <w:r w:rsidRPr="007C5A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области экологического образования и воспитания</w:t>
      </w:r>
      <w:r w:rsidRPr="007C5AE4">
        <w:rPr>
          <w:rFonts w:ascii="Times New Roman" w:hAnsi="Times New Roman" w:cs="Times New Roman"/>
          <w:sz w:val="28"/>
          <w:szCs w:val="28"/>
        </w:rPr>
        <w:t>,</w:t>
      </w:r>
    </w:p>
    <w:p w:rsidR="000A5B27" w:rsidRPr="007C5AE4" w:rsidRDefault="000A5B27" w:rsidP="007C5AE4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C5AE4">
        <w:rPr>
          <w:rFonts w:ascii="Times New Roman" w:hAnsi="Times New Roman" w:cs="Times New Roman"/>
          <w:sz w:val="28"/>
          <w:szCs w:val="28"/>
        </w:rPr>
        <w:t>проведение</w:t>
      </w:r>
      <w:r>
        <w:rPr>
          <w:rFonts w:ascii="Times New Roman" w:hAnsi="Times New Roman" w:cs="Times New Roman"/>
          <w:sz w:val="28"/>
          <w:szCs w:val="28"/>
        </w:rPr>
        <w:t xml:space="preserve"> экспериментальных </w:t>
      </w:r>
      <w:r w:rsidRPr="007C5AE4">
        <w:rPr>
          <w:rFonts w:ascii="Times New Roman" w:hAnsi="Times New Roman" w:cs="Times New Roman"/>
          <w:sz w:val="28"/>
          <w:szCs w:val="28"/>
        </w:rPr>
        <w:t xml:space="preserve">исследований </w:t>
      </w:r>
      <w:r>
        <w:rPr>
          <w:rFonts w:ascii="Times New Roman" w:hAnsi="Times New Roman" w:cs="Times New Roman"/>
          <w:sz w:val="28"/>
          <w:szCs w:val="28"/>
        </w:rPr>
        <w:t>в области решения научно-педагогических задач</w:t>
      </w:r>
      <w:r w:rsidRPr="007C5AE4">
        <w:rPr>
          <w:rFonts w:ascii="Times New Roman" w:hAnsi="Times New Roman" w:cs="Times New Roman"/>
          <w:sz w:val="28"/>
          <w:szCs w:val="28"/>
        </w:rPr>
        <w:t>,</w:t>
      </w:r>
    </w:p>
    <w:p w:rsidR="000A5B27" w:rsidRPr="00710489" w:rsidRDefault="000A5B27" w:rsidP="0063488D">
      <w:pPr>
        <w:tabs>
          <w:tab w:val="left" w:pos="708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10489">
        <w:rPr>
          <w:rFonts w:ascii="Times New Roman" w:hAnsi="Times New Roman" w:cs="Times New Roman"/>
          <w:sz w:val="28"/>
          <w:szCs w:val="28"/>
        </w:rPr>
        <w:t>проектно-производственн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7104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DC3502">
        <w:rPr>
          <w:rFonts w:ascii="Times New Roman" w:hAnsi="Times New Roman" w:cs="Times New Roman"/>
          <w:sz w:val="28"/>
          <w:szCs w:val="28"/>
        </w:rPr>
        <w:t xml:space="preserve">организационно-управленческой </w:t>
      </w:r>
      <w:r w:rsidRPr="00710489">
        <w:rPr>
          <w:rFonts w:ascii="Times New Roman" w:hAnsi="Times New Roman" w:cs="Times New Roman"/>
          <w:sz w:val="28"/>
          <w:szCs w:val="28"/>
        </w:rPr>
        <w:t>деятельност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710489">
        <w:rPr>
          <w:rFonts w:ascii="Times New Roman" w:hAnsi="Times New Roman" w:cs="Times New Roman"/>
          <w:i/>
          <w:iCs/>
          <w:sz w:val="28"/>
          <w:szCs w:val="28"/>
        </w:rPr>
        <w:t>:</w:t>
      </w:r>
    </w:p>
    <w:p w:rsidR="000A5B27" w:rsidRDefault="000A5B27" w:rsidP="0063488D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10489">
        <w:rPr>
          <w:rFonts w:ascii="Times New Roman" w:hAnsi="Times New Roman" w:cs="Times New Roman"/>
          <w:sz w:val="28"/>
          <w:szCs w:val="28"/>
        </w:rPr>
        <w:t xml:space="preserve">анализ частных и общих проблем </w:t>
      </w:r>
      <w:r>
        <w:rPr>
          <w:rFonts w:ascii="Times New Roman" w:hAnsi="Times New Roman" w:cs="Times New Roman"/>
          <w:sz w:val="28"/>
          <w:szCs w:val="28"/>
        </w:rPr>
        <w:t>экологического образования;</w:t>
      </w:r>
    </w:p>
    <w:p w:rsidR="000A5B27" w:rsidRPr="00710489" w:rsidRDefault="000A5B27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710489">
        <w:rPr>
          <w:rFonts w:ascii="Times New Roman" w:hAnsi="Times New Roman" w:cs="Times New Roman"/>
          <w:sz w:val="28"/>
          <w:szCs w:val="28"/>
        </w:rPr>
        <w:t xml:space="preserve">проектирование </w:t>
      </w:r>
      <w:r>
        <w:rPr>
          <w:rFonts w:ascii="Times New Roman" w:hAnsi="Times New Roman" w:cs="Times New Roman"/>
          <w:sz w:val="28"/>
          <w:szCs w:val="28"/>
        </w:rPr>
        <w:t>педагогического процесса по экологическому образованию и воспитанию</w:t>
      </w:r>
      <w:r w:rsidRPr="00710489">
        <w:rPr>
          <w:rFonts w:ascii="Times New Roman" w:hAnsi="Times New Roman" w:cs="Times New Roman"/>
          <w:sz w:val="28"/>
          <w:szCs w:val="28"/>
        </w:rPr>
        <w:t>;</w:t>
      </w:r>
    </w:p>
    <w:p w:rsidR="000A5B27" w:rsidRPr="00710489" w:rsidRDefault="000A5B27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управление педагогической деятельностью;</w:t>
      </w:r>
    </w:p>
    <w:p w:rsidR="000A5B27" w:rsidRDefault="000A5B27" w:rsidP="00353F8C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составление отчетных документов по результатам практики;</w:t>
      </w:r>
    </w:p>
    <w:p w:rsidR="000A5B27" w:rsidRPr="00710489" w:rsidRDefault="000A5B27" w:rsidP="00710489">
      <w:pPr>
        <w:tabs>
          <w:tab w:val="left" w:pos="708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5B27" w:rsidRPr="00E46FE3" w:rsidRDefault="000A5B27" w:rsidP="004C5122">
      <w:pPr>
        <w:tabs>
          <w:tab w:val="left" w:pos="9638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E46FE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2. Перечень планируемых результатов обучения при прохождении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производственной </w:t>
      </w:r>
      <w:r w:rsidRPr="00E46FE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практики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(педагогический)</w:t>
      </w:r>
      <w:r w:rsidRPr="00E46FE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, соотнесенных с планируемыми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E46FE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результатами освоения ОПОП</w:t>
      </w:r>
    </w:p>
    <w:p w:rsidR="000A5B27" w:rsidRPr="00E46FE3" w:rsidRDefault="000A5B27" w:rsidP="00E46FE3">
      <w:pPr>
        <w:tabs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46FE3">
        <w:rPr>
          <w:rFonts w:ascii="Times New Roman" w:hAnsi="Times New Roman" w:cs="Times New Roman"/>
          <w:sz w:val="28"/>
          <w:szCs w:val="28"/>
          <w:lang w:eastAsia="en-US"/>
        </w:rPr>
        <w:t xml:space="preserve">В результате прохождения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C59D8">
        <w:rPr>
          <w:rFonts w:ascii="Times New Roman" w:hAnsi="Times New Roman" w:cs="Times New Roman"/>
          <w:sz w:val="28"/>
          <w:szCs w:val="28"/>
          <w:lang w:eastAsia="en-US"/>
        </w:rPr>
        <w:t>производственной практики (педагогическая)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E46FE3">
        <w:rPr>
          <w:rFonts w:ascii="Times New Roman" w:hAnsi="Times New Roman" w:cs="Times New Roman"/>
          <w:sz w:val="28"/>
          <w:szCs w:val="28"/>
          <w:lang w:eastAsia="en-US"/>
        </w:rPr>
        <w:t>у обучающегося формируются компетенции</w:t>
      </w:r>
      <w:r>
        <w:rPr>
          <w:rFonts w:ascii="Times New Roman" w:hAnsi="Times New Roman" w:cs="Times New Roman"/>
          <w:sz w:val="28"/>
          <w:szCs w:val="28"/>
          <w:lang w:eastAsia="en-US"/>
        </w:rPr>
        <w:t>,</w:t>
      </w:r>
      <w:r w:rsidRPr="00E46FE3">
        <w:rPr>
          <w:rFonts w:ascii="Times New Roman" w:hAnsi="Times New Roman" w:cs="Times New Roman"/>
          <w:sz w:val="28"/>
          <w:szCs w:val="28"/>
          <w:lang w:eastAsia="en-US"/>
        </w:rPr>
        <w:t xml:space="preserve"> и по итогам практики обучающийся должен продемонстрировать следующие результаты:</w:t>
      </w:r>
    </w:p>
    <w:p w:rsidR="000A5B27" w:rsidRPr="00E46FE3" w:rsidRDefault="000A5B27" w:rsidP="00E46FE3">
      <w:pPr>
        <w:tabs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64"/>
        <w:gridCol w:w="3364"/>
        <w:gridCol w:w="4642"/>
      </w:tblGrid>
      <w:tr w:rsidR="000A5B27" w:rsidRPr="00E46FE3">
        <w:trPr>
          <w:jc w:val="center"/>
        </w:trPr>
        <w:tc>
          <w:tcPr>
            <w:tcW w:w="1564" w:type="dxa"/>
          </w:tcPr>
          <w:p w:rsidR="000A5B27" w:rsidRPr="00E46FE3" w:rsidRDefault="000A5B27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Код компетенции</w:t>
            </w:r>
          </w:p>
        </w:tc>
        <w:tc>
          <w:tcPr>
            <w:tcW w:w="3364" w:type="dxa"/>
          </w:tcPr>
          <w:p w:rsidR="000A5B27" w:rsidRPr="00E46FE3" w:rsidRDefault="000A5B27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Результаты освоения ОПОП</w:t>
            </w:r>
          </w:p>
        </w:tc>
        <w:tc>
          <w:tcPr>
            <w:tcW w:w="4642" w:type="dxa"/>
          </w:tcPr>
          <w:p w:rsidR="000A5B27" w:rsidRPr="00E46FE3" w:rsidRDefault="000A5B27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46F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Перечень планируемых результатов обучения</w:t>
            </w:r>
          </w:p>
        </w:tc>
      </w:tr>
      <w:tr w:rsidR="000A5B27" w:rsidRPr="00EC59D8">
        <w:trPr>
          <w:jc w:val="center"/>
        </w:trPr>
        <w:tc>
          <w:tcPr>
            <w:tcW w:w="1564" w:type="dxa"/>
          </w:tcPr>
          <w:p w:rsidR="000A5B27" w:rsidRPr="00EC59D8" w:rsidRDefault="000A5B27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ОПК-3</w:t>
            </w:r>
          </w:p>
        </w:tc>
        <w:tc>
          <w:tcPr>
            <w:tcW w:w="3364" w:type="dxa"/>
          </w:tcPr>
          <w:p w:rsidR="000A5B27" w:rsidRPr="00EC59D8" w:rsidRDefault="000A5B27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способен к активному общению в научной, производственной и социально-общественной сферах деятельности</w:t>
            </w:r>
          </w:p>
        </w:tc>
        <w:tc>
          <w:tcPr>
            <w:tcW w:w="4642" w:type="dxa"/>
          </w:tcPr>
          <w:p w:rsidR="000A5B27" w:rsidRPr="00EC59D8" w:rsidRDefault="000A5B27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современные направления и тенденции развития науки в области экологического образования и воспитания</w:t>
            </w:r>
          </w:p>
          <w:p w:rsidR="000A5B27" w:rsidRPr="00EC59D8" w:rsidRDefault="000A5B27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обобщать научно-педагогический опыт по экологическому образованию и воспитанию</w:t>
            </w:r>
          </w:p>
          <w:p w:rsidR="000A5B27" w:rsidRPr="00EC59D8" w:rsidRDefault="000A5B27" w:rsidP="007056B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методами трансляции научно-педагогического опыта по экологическому образованию и воспитанию.</w:t>
            </w:r>
          </w:p>
        </w:tc>
      </w:tr>
      <w:tr w:rsidR="000A5B27" w:rsidRPr="00EC59D8">
        <w:trPr>
          <w:jc w:val="center"/>
        </w:trPr>
        <w:tc>
          <w:tcPr>
            <w:tcW w:w="1564" w:type="dxa"/>
          </w:tcPr>
          <w:p w:rsidR="000A5B27" w:rsidRPr="00EC59D8" w:rsidRDefault="000A5B27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ОПК-5</w:t>
            </w:r>
          </w:p>
        </w:tc>
        <w:tc>
          <w:tcPr>
            <w:tcW w:w="3364" w:type="dxa"/>
          </w:tcPr>
          <w:p w:rsidR="000A5B27" w:rsidRPr="00EC59D8" w:rsidRDefault="000A5B27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способен к активной </w:t>
            </w:r>
            <w:r w:rsidRPr="00EC59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социальной мобильности</w:t>
            </w:r>
          </w:p>
        </w:tc>
        <w:tc>
          <w:tcPr>
            <w:tcW w:w="4642" w:type="dxa"/>
          </w:tcPr>
          <w:p w:rsidR="000A5B27" w:rsidRPr="00EC59D8" w:rsidRDefault="000A5B27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знать: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r w:rsidRPr="007056B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основные элементы методической </w:t>
            </w:r>
            <w:r w:rsidRPr="007056B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системы по  экологическому образованию и воспитанию</w:t>
            </w:r>
          </w:p>
          <w:p w:rsidR="000A5B27" w:rsidRPr="00EC59D8" w:rsidRDefault="000A5B27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конструировать методическую систему по экологическому образованию и воспитанию с учетом специфики образовательного учреждения</w:t>
            </w:r>
          </w:p>
          <w:p w:rsidR="000A5B27" w:rsidRPr="00EC59D8" w:rsidRDefault="000A5B27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навыками реализации и внедрения  методической системы по экологическому образованию и воспитанию в конкретном образовательном учреждении</w:t>
            </w:r>
          </w:p>
          <w:p w:rsidR="000A5B27" w:rsidRPr="00EC59D8" w:rsidRDefault="000A5B27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0A5B27" w:rsidRPr="00EC59D8">
        <w:trPr>
          <w:jc w:val="center"/>
        </w:trPr>
        <w:tc>
          <w:tcPr>
            <w:tcW w:w="1564" w:type="dxa"/>
          </w:tcPr>
          <w:p w:rsidR="000A5B27" w:rsidRPr="00EC59D8" w:rsidRDefault="000A5B27" w:rsidP="0007506C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ОПК-7</w:t>
            </w:r>
          </w:p>
        </w:tc>
        <w:tc>
          <w:tcPr>
            <w:tcW w:w="3364" w:type="dxa"/>
          </w:tcPr>
          <w:p w:rsidR="000A5B27" w:rsidRPr="00EC59D8" w:rsidRDefault="000A5B27" w:rsidP="00992358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способен использовать углубленные знания правовых и этических норм при оценке последствий своей профессиональной деятельности, разработке и осуществлении социально значимых проектов и использовать на практике навыки и умения в организации научно-исследовательских и научно-производственных работ, в управлении научным коллективом</w:t>
            </w:r>
          </w:p>
        </w:tc>
        <w:tc>
          <w:tcPr>
            <w:tcW w:w="4642" w:type="dxa"/>
          </w:tcPr>
          <w:p w:rsidR="000A5B27" w:rsidRPr="00EC59D8" w:rsidRDefault="000A5B27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</w:t>
            </w: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нать: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методы планирования научно-педагогической деятельности по экологическому образованию и воспитанию;</w:t>
            </w:r>
          </w:p>
          <w:p w:rsidR="000A5B27" w:rsidRPr="00EC59D8" w:rsidRDefault="000A5B27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планировать научно-педагогическую деятельность  по экологическому образованию и воспитанию;</w:t>
            </w:r>
          </w:p>
          <w:p w:rsidR="000A5B27" w:rsidRPr="00EC59D8" w:rsidRDefault="000A5B27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методикой организации научно-педагогических исследований по экологическому образованию и воспитанию</w:t>
            </w:r>
          </w:p>
          <w:p w:rsidR="000A5B27" w:rsidRPr="00EC59D8" w:rsidRDefault="000A5B27" w:rsidP="0007506C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0A5B27" w:rsidRPr="0007506C">
        <w:trPr>
          <w:jc w:val="center"/>
        </w:trPr>
        <w:tc>
          <w:tcPr>
            <w:tcW w:w="1564" w:type="dxa"/>
          </w:tcPr>
          <w:p w:rsidR="000A5B27" w:rsidRPr="00EC59D8" w:rsidRDefault="000A5B27" w:rsidP="007C5AE4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ПК-10</w:t>
            </w:r>
          </w:p>
        </w:tc>
        <w:tc>
          <w:tcPr>
            <w:tcW w:w="3364" w:type="dxa"/>
          </w:tcPr>
          <w:p w:rsidR="000A5B27" w:rsidRPr="00BD46A7" w:rsidRDefault="000A5B27" w:rsidP="00482BF2">
            <w:pPr>
              <w:pStyle w:val="a5"/>
              <w:tabs>
                <w:tab w:val="left" w:pos="284"/>
                <w:tab w:val="right" w:leader="underscore" w:pos="9639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46A7">
              <w:rPr>
                <w:rFonts w:ascii="Times New Roman" w:hAnsi="Times New Roman" w:cs="Times New Roman"/>
                <w:sz w:val="24"/>
                <w:szCs w:val="24"/>
              </w:rPr>
              <w:t>владеет теоретическими знаниями и практическими навыками для педагогической работы в образовательных организациях, умеет грамотно осуществлять учебно-методическую деятельность по планированию экологического образования и образования для устойчивого развития</w:t>
            </w:r>
          </w:p>
        </w:tc>
        <w:tc>
          <w:tcPr>
            <w:tcW w:w="4642" w:type="dxa"/>
          </w:tcPr>
          <w:p w:rsidR="000A5B27" w:rsidRPr="00EC59D8" w:rsidRDefault="000A5B27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теоретические и практические основы организации педагогического процесса по экологическому образованию и воспитанию</w:t>
            </w:r>
          </w:p>
          <w:p w:rsidR="000A5B27" w:rsidRPr="00EC59D8" w:rsidRDefault="000A5B27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уметь: 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конструировать педагогический процесс по экологическому образованию и воспитанию</w:t>
            </w:r>
          </w:p>
          <w:p w:rsidR="000A5B27" w:rsidRPr="00EC59D8" w:rsidRDefault="000A5B27" w:rsidP="0073718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EC59D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методикой организации педагогического процесса по экологическому образованию и воспитанию</w:t>
            </w:r>
          </w:p>
          <w:p w:rsidR="000A5B27" w:rsidRPr="00464F24" w:rsidRDefault="000A5B27" w:rsidP="00482BF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</w:tbl>
    <w:p w:rsidR="000A5B27" w:rsidRPr="00E46FE3" w:rsidRDefault="000A5B27" w:rsidP="00E46FE3">
      <w:pPr>
        <w:tabs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</w:p>
    <w:p w:rsidR="000A5B27" w:rsidRDefault="000A5B27" w:rsidP="004C5122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3. Место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практики (педагогический) </w:t>
      </w: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 в структуре 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ПОП магистратуры </w:t>
      </w:r>
    </w:p>
    <w:p w:rsidR="000A5B27" w:rsidRDefault="000A5B27" w:rsidP="002255F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Производственная практика  (педагогическая)</w:t>
      </w:r>
      <w:r w:rsidRPr="000164ED">
        <w:rPr>
          <w:rFonts w:ascii="Times New Roman" w:hAnsi="Times New Roman" w:cs="Times New Roman"/>
          <w:sz w:val="28"/>
          <w:szCs w:val="28"/>
        </w:rPr>
        <w:t xml:space="preserve"> относится к </w:t>
      </w:r>
      <w:r>
        <w:rPr>
          <w:rFonts w:ascii="Times New Roman" w:hAnsi="Times New Roman" w:cs="Times New Roman"/>
          <w:sz w:val="28"/>
          <w:szCs w:val="28"/>
        </w:rPr>
        <w:t xml:space="preserve">блоку </w:t>
      </w:r>
      <w:r w:rsidRPr="00185964">
        <w:rPr>
          <w:rFonts w:ascii="Times New Roman" w:hAnsi="Times New Roman" w:cs="Times New Roman"/>
          <w:sz w:val="28"/>
          <w:szCs w:val="28"/>
        </w:rPr>
        <w:t xml:space="preserve">Б2.В </w:t>
      </w:r>
      <w:r>
        <w:rPr>
          <w:rFonts w:ascii="Times New Roman" w:hAnsi="Times New Roman" w:cs="Times New Roman"/>
          <w:sz w:val="28"/>
          <w:szCs w:val="28"/>
        </w:rPr>
        <w:t>«Комплексные модули».</w:t>
      </w:r>
    </w:p>
    <w:p w:rsidR="003009AB" w:rsidRPr="003009AB" w:rsidRDefault="003009AB" w:rsidP="003009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09AB">
        <w:rPr>
          <w:rFonts w:ascii="Times New Roman" w:hAnsi="Times New Roman" w:cs="Times New Roman"/>
          <w:sz w:val="28"/>
          <w:szCs w:val="28"/>
        </w:rPr>
        <w:t>Вид практики: производственная практика.</w:t>
      </w:r>
    </w:p>
    <w:p w:rsidR="003009AB" w:rsidRPr="003009AB" w:rsidRDefault="003009AB" w:rsidP="003009A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09AB">
        <w:rPr>
          <w:rFonts w:ascii="Times New Roman" w:hAnsi="Times New Roman" w:cs="Times New Roman"/>
          <w:sz w:val="28"/>
          <w:szCs w:val="28"/>
        </w:rPr>
        <w:t>Тип практики:</w:t>
      </w:r>
      <w:r>
        <w:rPr>
          <w:rFonts w:ascii="Times New Roman" w:hAnsi="Times New Roman" w:cs="Times New Roman"/>
          <w:sz w:val="28"/>
          <w:szCs w:val="28"/>
        </w:rPr>
        <w:t xml:space="preserve"> практика по получению профессиональных умений и опыта профессиональной деятельности.</w:t>
      </w:r>
    </w:p>
    <w:p w:rsidR="000A5B27" w:rsidRDefault="000A5B27" w:rsidP="003009A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 xml:space="preserve">Дисциплины, предшествующие прохождению </w:t>
      </w:r>
      <w:r w:rsidRPr="00DD2BA6">
        <w:rPr>
          <w:rFonts w:ascii="Times New Roman" w:hAnsi="Times New Roman" w:cs="Times New Roman"/>
          <w:sz w:val="28"/>
          <w:szCs w:val="28"/>
        </w:rPr>
        <w:t>производс</w:t>
      </w:r>
      <w:r>
        <w:rPr>
          <w:rFonts w:ascii="Times New Roman" w:hAnsi="Times New Roman" w:cs="Times New Roman"/>
          <w:sz w:val="28"/>
          <w:szCs w:val="28"/>
        </w:rPr>
        <w:t>твенной практики (педагогическая</w:t>
      </w:r>
      <w:r w:rsidRPr="00DD2BA6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: «</w:t>
      </w:r>
      <w:r w:rsidRPr="00DD2BA6">
        <w:rPr>
          <w:rFonts w:ascii="Times New Roman" w:hAnsi="Times New Roman" w:cs="Times New Roman"/>
          <w:sz w:val="28"/>
          <w:szCs w:val="28"/>
        </w:rPr>
        <w:t>Основы научно-исследовательской и профессиональной деятельности</w:t>
      </w:r>
      <w:r>
        <w:rPr>
          <w:rFonts w:ascii="Times New Roman" w:hAnsi="Times New Roman" w:cs="Times New Roman"/>
          <w:sz w:val="28"/>
          <w:szCs w:val="28"/>
        </w:rPr>
        <w:t>», «</w:t>
      </w:r>
      <w:r w:rsidRPr="00DD2BA6">
        <w:rPr>
          <w:rFonts w:ascii="Times New Roman" w:hAnsi="Times New Roman" w:cs="Times New Roman"/>
          <w:sz w:val="28"/>
          <w:szCs w:val="28"/>
        </w:rPr>
        <w:t>Фило</w:t>
      </w:r>
      <w:r>
        <w:rPr>
          <w:rFonts w:ascii="Times New Roman" w:hAnsi="Times New Roman" w:cs="Times New Roman"/>
          <w:sz w:val="28"/>
          <w:szCs w:val="28"/>
        </w:rPr>
        <w:t xml:space="preserve">софские проблемы естествознания», </w:t>
      </w:r>
      <w:r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Pr="00DD2BA6">
        <w:rPr>
          <w:rFonts w:ascii="Times New Roman" w:hAnsi="Times New Roman" w:cs="Times New Roman"/>
          <w:sz w:val="28"/>
          <w:szCs w:val="28"/>
        </w:rPr>
        <w:t>Нормативно-правовое обеспечение организаци</w:t>
      </w:r>
      <w:r>
        <w:rPr>
          <w:rFonts w:ascii="Times New Roman" w:hAnsi="Times New Roman" w:cs="Times New Roman"/>
          <w:sz w:val="28"/>
          <w:szCs w:val="28"/>
        </w:rPr>
        <w:t>и профессиональной деятельности», «</w:t>
      </w:r>
      <w:r w:rsidRPr="00DD2BA6">
        <w:rPr>
          <w:rFonts w:ascii="Times New Roman" w:hAnsi="Times New Roman" w:cs="Times New Roman"/>
          <w:sz w:val="28"/>
          <w:szCs w:val="28"/>
        </w:rPr>
        <w:t>Диагностирование состояния и планирование мероприятий по охране окружающей среды</w:t>
      </w:r>
      <w:r>
        <w:rPr>
          <w:rFonts w:ascii="Times New Roman" w:hAnsi="Times New Roman" w:cs="Times New Roman"/>
          <w:sz w:val="28"/>
          <w:szCs w:val="28"/>
        </w:rPr>
        <w:t>»,</w:t>
      </w:r>
      <w:r w:rsidRPr="00DD2BA6">
        <w:t xml:space="preserve"> </w:t>
      </w:r>
      <w:r>
        <w:t xml:space="preserve"> «</w:t>
      </w:r>
      <w:r w:rsidRPr="00DD2BA6">
        <w:rPr>
          <w:rFonts w:ascii="Times New Roman" w:hAnsi="Times New Roman" w:cs="Times New Roman"/>
          <w:sz w:val="28"/>
          <w:szCs w:val="28"/>
        </w:rPr>
        <w:t>Менедж</w:t>
      </w:r>
      <w:r>
        <w:rPr>
          <w:rFonts w:ascii="Times New Roman" w:hAnsi="Times New Roman" w:cs="Times New Roman"/>
          <w:sz w:val="28"/>
          <w:szCs w:val="28"/>
        </w:rPr>
        <w:t>мент сохранения биоразнообразия».</w:t>
      </w:r>
    </w:p>
    <w:p w:rsidR="000A5B27" w:rsidRDefault="000A5B27" w:rsidP="00B46E44">
      <w:pPr>
        <w:tabs>
          <w:tab w:val="left" w:pos="284"/>
          <w:tab w:val="right" w:leader="underscore" w:pos="808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Дисциплины </w:t>
      </w:r>
      <w:r w:rsidRPr="00DD2BA6">
        <w:rPr>
          <w:rFonts w:ascii="Times New Roman" w:hAnsi="Times New Roman" w:cs="Times New Roman"/>
          <w:sz w:val="28"/>
          <w:szCs w:val="28"/>
        </w:rPr>
        <w:t>теоретические дисциплины (модули) и практики, для которых прохождение данной практики необходимо как предшествующее</w:t>
      </w:r>
      <w:r>
        <w:rPr>
          <w:rFonts w:ascii="Times New Roman" w:hAnsi="Times New Roman" w:cs="Times New Roman"/>
          <w:sz w:val="28"/>
          <w:szCs w:val="28"/>
        </w:rPr>
        <w:t>: «</w:t>
      </w:r>
      <w:r w:rsidRPr="00DD2BA6">
        <w:rPr>
          <w:rFonts w:ascii="Times New Roman" w:hAnsi="Times New Roman" w:cs="Times New Roman"/>
          <w:sz w:val="28"/>
          <w:szCs w:val="28"/>
        </w:rPr>
        <w:t>Теория и методика экологического образования</w:t>
      </w:r>
      <w:r w:rsidRPr="00DD2BA6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«, Экологическая культура учителя», «</w:t>
      </w:r>
      <w:r w:rsidRPr="00DD2BA6">
        <w:rPr>
          <w:rFonts w:ascii="Times New Roman" w:hAnsi="Times New Roman" w:cs="Times New Roman"/>
          <w:sz w:val="28"/>
          <w:szCs w:val="28"/>
        </w:rPr>
        <w:t>Инновационные технологии экологического об</w:t>
      </w:r>
      <w:r>
        <w:rPr>
          <w:rFonts w:ascii="Times New Roman" w:hAnsi="Times New Roman" w:cs="Times New Roman"/>
          <w:sz w:val="28"/>
          <w:szCs w:val="28"/>
        </w:rPr>
        <w:t>разования», «</w:t>
      </w:r>
      <w:r w:rsidRPr="00DD2BA6">
        <w:rPr>
          <w:rFonts w:ascii="Times New Roman" w:hAnsi="Times New Roman" w:cs="Times New Roman"/>
          <w:sz w:val="28"/>
          <w:szCs w:val="28"/>
        </w:rPr>
        <w:t>Система дополнительного экологическог</w:t>
      </w:r>
      <w:r>
        <w:rPr>
          <w:rFonts w:ascii="Times New Roman" w:hAnsi="Times New Roman" w:cs="Times New Roman"/>
          <w:sz w:val="28"/>
          <w:szCs w:val="28"/>
        </w:rPr>
        <w:t>о образования (Учебное событие)», «</w:t>
      </w:r>
      <w:r w:rsidRPr="00DD2BA6">
        <w:rPr>
          <w:rFonts w:ascii="Times New Roman" w:hAnsi="Times New Roman" w:cs="Times New Roman"/>
          <w:sz w:val="28"/>
          <w:szCs w:val="28"/>
        </w:rPr>
        <w:t>Экологическое образ</w:t>
      </w:r>
      <w:r>
        <w:rPr>
          <w:rFonts w:ascii="Times New Roman" w:hAnsi="Times New Roman" w:cs="Times New Roman"/>
          <w:sz w:val="28"/>
          <w:szCs w:val="28"/>
        </w:rPr>
        <w:t xml:space="preserve">ование для устойчивого развития». </w:t>
      </w:r>
    </w:p>
    <w:p w:rsidR="000A5B27" w:rsidRPr="000164ED" w:rsidRDefault="000A5B27" w:rsidP="0099235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A5B27" w:rsidRPr="00E86C0F" w:rsidRDefault="000A5B27" w:rsidP="00BF71A6">
      <w:pPr>
        <w:tabs>
          <w:tab w:val="right" w:leader="underscore" w:pos="9356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4. Формы и способы проведения </w:t>
      </w:r>
      <w:r w:rsidRPr="002D6B5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производственной практики (педагогический)  </w:t>
      </w:r>
    </w:p>
    <w:p w:rsidR="000A5B27" w:rsidRPr="00E86C0F" w:rsidRDefault="000A5B27" w:rsidP="00E86C0F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0A5B27" w:rsidRDefault="000A5B27" w:rsidP="003009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>Форма проведения практики – непрерывно, в течение 4 недель.</w:t>
      </w:r>
    </w:p>
    <w:p w:rsidR="003009AB" w:rsidRDefault="003009AB" w:rsidP="003009A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3009AB">
        <w:rPr>
          <w:rFonts w:ascii="Times New Roman" w:hAnsi="Times New Roman" w:cs="Times New Roman"/>
          <w:sz w:val="28"/>
          <w:szCs w:val="28"/>
          <w:lang w:eastAsia="en-US"/>
        </w:rPr>
        <w:t>Способ проведения практики: стационарная; выездная; выездная полевая. Выездная практика и выездная полевая практика организуются только при наличии заявления обучающегося.</w:t>
      </w:r>
    </w:p>
    <w:p w:rsidR="000A5B27" w:rsidRPr="00E86C0F" w:rsidRDefault="003009AB" w:rsidP="003009A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Практика может проводиться </w:t>
      </w:r>
      <w:r w:rsidR="000A5B27">
        <w:rPr>
          <w:rFonts w:ascii="Times New Roman" w:hAnsi="Times New Roman" w:cs="Times New Roman"/>
          <w:sz w:val="28"/>
          <w:szCs w:val="28"/>
          <w:lang w:eastAsia="en-US"/>
        </w:rPr>
        <w:t xml:space="preserve">в образовательных организациях Нижнего Новгорода и Нижегородской области. </w:t>
      </w:r>
    </w:p>
    <w:p w:rsidR="000A5B27" w:rsidRPr="00E86C0F" w:rsidRDefault="000A5B27" w:rsidP="00E86C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</w:p>
    <w:p w:rsidR="000A5B27" w:rsidRDefault="000A5B27" w:rsidP="00BF71A6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b/>
          <w:bCs/>
          <w:sz w:val="28"/>
          <w:szCs w:val="28"/>
        </w:rPr>
        <w:t xml:space="preserve"> 5. Место и время проведения </w:t>
      </w:r>
      <w:r w:rsidRPr="002D6B53">
        <w:rPr>
          <w:rFonts w:ascii="Times New Roman" w:hAnsi="Times New Roman" w:cs="Times New Roman"/>
          <w:b/>
          <w:bCs/>
          <w:sz w:val="28"/>
          <w:szCs w:val="28"/>
        </w:rPr>
        <w:t>производс</w:t>
      </w:r>
      <w:r>
        <w:rPr>
          <w:rFonts w:ascii="Times New Roman" w:hAnsi="Times New Roman" w:cs="Times New Roman"/>
          <w:b/>
          <w:bCs/>
          <w:sz w:val="28"/>
          <w:szCs w:val="28"/>
        </w:rPr>
        <w:t>твенной практики (педагогическая</w:t>
      </w:r>
      <w:r w:rsidRPr="002D6B53">
        <w:rPr>
          <w:rFonts w:ascii="Times New Roman" w:hAnsi="Times New Roman" w:cs="Times New Roman"/>
          <w:b/>
          <w:bCs/>
          <w:sz w:val="28"/>
          <w:szCs w:val="28"/>
        </w:rPr>
        <w:t xml:space="preserve">)  </w:t>
      </w:r>
    </w:p>
    <w:p w:rsidR="000A5B27" w:rsidRPr="000164ED" w:rsidRDefault="000A5B27" w:rsidP="00B46E44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Местами проведения </w:t>
      </w:r>
      <w:r w:rsidRPr="002D6B53">
        <w:rPr>
          <w:rFonts w:ascii="Times New Roman" w:hAnsi="Times New Roman" w:cs="Times New Roman"/>
          <w:sz w:val="28"/>
          <w:szCs w:val="28"/>
        </w:rPr>
        <w:t>производс</w:t>
      </w:r>
      <w:r>
        <w:rPr>
          <w:rFonts w:ascii="Times New Roman" w:hAnsi="Times New Roman" w:cs="Times New Roman"/>
          <w:sz w:val="28"/>
          <w:szCs w:val="28"/>
        </w:rPr>
        <w:t>твенной практики (педагогическая</w:t>
      </w:r>
      <w:r w:rsidRPr="002D6B53">
        <w:rPr>
          <w:rFonts w:ascii="Times New Roman" w:hAnsi="Times New Roman" w:cs="Times New Roman"/>
          <w:sz w:val="28"/>
          <w:szCs w:val="28"/>
        </w:rPr>
        <w:t xml:space="preserve">)  </w:t>
      </w:r>
      <w:r>
        <w:rPr>
          <w:rFonts w:ascii="Times New Roman" w:hAnsi="Times New Roman" w:cs="Times New Roman"/>
          <w:sz w:val="28"/>
          <w:szCs w:val="28"/>
        </w:rPr>
        <w:t xml:space="preserve">являются: образовательные учреждения, в том числе учреждения дополнительного образования, дошкольного и школьного образования, вузы, </w:t>
      </w:r>
      <w:r w:rsidRPr="000164ED">
        <w:rPr>
          <w:rFonts w:ascii="Times New Roman" w:hAnsi="Times New Roman" w:cs="Times New Roman"/>
          <w:sz w:val="28"/>
          <w:szCs w:val="28"/>
        </w:rPr>
        <w:t>научно-исследовательские и проектные организации</w:t>
      </w:r>
      <w:r>
        <w:rPr>
          <w:rFonts w:ascii="Times New Roman" w:hAnsi="Times New Roman" w:cs="Times New Roman"/>
          <w:sz w:val="28"/>
          <w:szCs w:val="28"/>
        </w:rPr>
        <w:t xml:space="preserve">, в круг вопросов которых входят проблемы экологического образования,  </w:t>
      </w:r>
      <w:r w:rsidRPr="000164ED">
        <w:rPr>
          <w:rFonts w:ascii="Times New Roman" w:hAnsi="Times New Roman" w:cs="Times New Roman"/>
          <w:sz w:val="28"/>
          <w:szCs w:val="28"/>
        </w:rPr>
        <w:t>общественные природоохранные организации;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5B27" w:rsidRDefault="000A5B27" w:rsidP="00E86C0F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64ED">
        <w:rPr>
          <w:rFonts w:ascii="Times New Roman" w:hAnsi="Times New Roman" w:cs="Times New Roman"/>
          <w:sz w:val="28"/>
          <w:szCs w:val="28"/>
        </w:rPr>
        <w:t>Время прохождения практик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0164ED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1 курс, 2 семестр.</w:t>
      </w:r>
    </w:p>
    <w:p w:rsidR="000A5B27" w:rsidRDefault="000A5B27" w:rsidP="00E86C0F">
      <w:pPr>
        <w:tabs>
          <w:tab w:val="right" w:leader="underscore" w:pos="9356"/>
        </w:tabs>
        <w:spacing w:after="0" w:line="240" w:lineRule="auto"/>
        <w:ind w:firstLine="709"/>
        <w:jc w:val="both"/>
      </w:pPr>
      <w:r w:rsidRPr="004C5122">
        <w:rPr>
          <w:rFonts w:ascii="Times New Roman" w:hAnsi="Times New Roman" w:cs="Times New Roman"/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 относительно рекомендованных условий и видов труда.</w:t>
      </w:r>
      <w:r w:rsidRPr="00B46E44">
        <w:t xml:space="preserve"> </w:t>
      </w:r>
    </w:p>
    <w:p w:rsidR="000A5B27" w:rsidRPr="00834D98" w:rsidRDefault="000A5B27" w:rsidP="00E86C0F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6E44">
        <w:rPr>
          <w:rFonts w:ascii="Times New Roman" w:hAnsi="Times New Roman" w:cs="Times New Roman"/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0A5B27" w:rsidRDefault="000A5B27" w:rsidP="00E86C0F">
      <w:pPr>
        <w:pStyle w:val="a5"/>
        <w:tabs>
          <w:tab w:val="right" w:leader="underscore" w:pos="935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0A5B27" w:rsidRPr="00E86C0F" w:rsidRDefault="000A5B27" w:rsidP="00E86C0F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lastRenderedPageBreak/>
        <w:t xml:space="preserve">6. Объем 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производственной практики (педагогическая) </w:t>
      </w: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и ее продолжительность</w:t>
      </w:r>
    </w:p>
    <w:p w:rsidR="000A5B27" w:rsidRDefault="000A5B27" w:rsidP="00577B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Общий объем практики составляет  </w:t>
      </w:r>
      <w:r>
        <w:rPr>
          <w:rFonts w:ascii="Times New Roman" w:hAnsi="Times New Roman" w:cs="Times New Roman"/>
          <w:sz w:val="28"/>
          <w:szCs w:val="28"/>
          <w:lang w:eastAsia="ar-SA"/>
        </w:rPr>
        <w:t>6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   зачетных единиц.</w:t>
      </w:r>
    </w:p>
    <w:p w:rsidR="000A5B27" w:rsidRPr="00834D98" w:rsidRDefault="000A5B27" w:rsidP="00577B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Продолжительность практики </w:t>
      </w:r>
      <w:r>
        <w:rPr>
          <w:rFonts w:ascii="Times New Roman" w:hAnsi="Times New Roman" w:cs="Times New Roman"/>
          <w:sz w:val="28"/>
          <w:szCs w:val="28"/>
          <w:lang w:eastAsia="ar-SA"/>
        </w:rPr>
        <w:t>216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 часо</w:t>
      </w:r>
      <w:r>
        <w:rPr>
          <w:rFonts w:ascii="Times New Roman" w:hAnsi="Times New Roman" w:cs="Times New Roman"/>
          <w:sz w:val="28"/>
          <w:szCs w:val="28"/>
          <w:lang w:eastAsia="ar-SA"/>
        </w:rPr>
        <w:t>в.</w:t>
      </w:r>
    </w:p>
    <w:p w:rsidR="000A5B27" w:rsidRDefault="000A5B27" w:rsidP="002255F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0A5B27" w:rsidRPr="00E86C0F" w:rsidRDefault="000A5B27" w:rsidP="00E86C0F">
      <w:pPr>
        <w:tabs>
          <w:tab w:val="left" w:pos="284"/>
          <w:tab w:val="right" w:leader="underscore" w:pos="9639"/>
        </w:tabs>
        <w:suppressAutoHyphens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7. Структура и содержание </w:t>
      </w:r>
      <w:r w:rsidRPr="002D6B5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производс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твенной практики (педагогическая</w:t>
      </w:r>
      <w:r w:rsidRPr="002D6B5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)  </w:t>
      </w:r>
    </w:p>
    <w:p w:rsidR="000A5B27" w:rsidRDefault="000A5B27" w:rsidP="002D6B5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7. 1 Структура </w:t>
      </w:r>
      <w:r w:rsidRPr="002D6B5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производс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твенной практики (педагогическая</w:t>
      </w:r>
      <w:r w:rsidRPr="002D6B5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)  </w:t>
      </w:r>
    </w:p>
    <w:p w:rsidR="000A5B27" w:rsidRDefault="000A5B27" w:rsidP="002D6B5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Общая трудоемкость </w:t>
      </w:r>
      <w:r>
        <w:rPr>
          <w:rFonts w:ascii="Times New Roman" w:hAnsi="Times New Roman" w:cs="Times New Roman"/>
          <w:sz w:val="28"/>
          <w:szCs w:val="28"/>
          <w:lang w:eastAsia="ar-SA"/>
        </w:rPr>
        <w:t>преддипломной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 xml:space="preserve"> практики составляет </w:t>
      </w:r>
      <w:r>
        <w:rPr>
          <w:rFonts w:ascii="Times New Roman" w:hAnsi="Times New Roman" w:cs="Times New Roman"/>
          <w:sz w:val="28"/>
          <w:szCs w:val="28"/>
          <w:lang w:eastAsia="ar-SA"/>
        </w:rPr>
        <w:t>6 зачетных единиц, 216 часов</w:t>
      </w:r>
      <w:r w:rsidRPr="00E86C0F"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0A5B27" w:rsidRPr="000164ED" w:rsidRDefault="000A5B27" w:rsidP="002255F1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1"/>
        <w:gridCol w:w="2235"/>
        <w:gridCol w:w="1559"/>
        <w:gridCol w:w="1559"/>
        <w:gridCol w:w="1134"/>
        <w:gridCol w:w="1026"/>
        <w:gridCol w:w="1526"/>
      </w:tblGrid>
      <w:tr w:rsidR="000A5B27" w:rsidRPr="00FA3781">
        <w:tc>
          <w:tcPr>
            <w:tcW w:w="531" w:type="dxa"/>
            <w:vMerge w:val="restart"/>
            <w:vAlign w:val="center"/>
          </w:tcPr>
          <w:p w:rsidR="000A5B27" w:rsidRPr="00FA3781" w:rsidRDefault="000A5B27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0A5B27" w:rsidRPr="00FA3781" w:rsidRDefault="000A5B27" w:rsidP="00FA3781">
            <w:pPr>
              <w:tabs>
                <w:tab w:val="left" w:pos="708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2235" w:type="dxa"/>
            <w:vMerge w:val="restart"/>
            <w:vAlign w:val="center"/>
          </w:tcPr>
          <w:p w:rsidR="000A5B27" w:rsidRPr="00FA3781" w:rsidRDefault="000A5B27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5278" w:type="dxa"/>
            <w:gridSpan w:val="4"/>
          </w:tcPr>
          <w:p w:rsidR="000A5B27" w:rsidRPr="00FA3781" w:rsidRDefault="000A5B27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Виды работ на практике, включая самостоятельную работу студентов и трудоемкость</w:t>
            </w:r>
          </w:p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(в часах)</w:t>
            </w:r>
          </w:p>
        </w:tc>
        <w:tc>
          <w:tcPr>
            <w:tcW w:w="1526" w:type="dxa"/>
            <w:vMerge w:val="restart"/>
          </w:tcPr>
          <w:p w:rsidR="000A5B27" w:rsidRPr="00FA3781" w:rsidRDefault="000A5B27" w:rsidP="00FA3781">
            <w:pPr>
              <w:tabs>
                <w:tab w:val="left" w:pos="708"/>
                <w:tab w:val="right" w:leader="underscore" w:pos="9639"/>
              </w:tabs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Формы текущего</w:t>
            </w:r>
          </w:p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контроля</w:t>
            </w:r>
          </w:p>
        </w:tc>
      </w:tr>
      <w:tr w:rsidR="000A5B27" w:rsidRPr="00FA3781">
        <w:trPr>
          <w:trHeight w:val="2004"/>
        </w:trPr>
        <w:tc>
          <w:tcPr>
            <w:tcW w:w="531" w:type="dxa"/>
            <w:vMerge/>
          </w:tcPr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5" w:type="dxa"/>
            <w:vMerge/>
          </w:tcPr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extDirection w:val="btLr"/>
          </w:tcPr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В организации</w:t>
            </w:r>
          </w:p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(база практики)</w:t>
            </w:r>
          </w:p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</w:p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практик)</w:t>
            </w:r>
          </w:p>
        </w:tc>
        <w:tc>
          <w:tcPr>
            <w:tcW w:w="1559" w:type="dxa"/>
            <w:textDirection w:val="btLr"/>
          </w:tcPr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с руководителем практики от вуза</w:t>
            </w:r>
          </w:p>
        </w:tc>
        <w:tc>
          <w:tcPr>
            <w:tcW w:w="1134" w:type="dxa"/>
            <w:textDirection w:val="btLr"/>
          </w:tcPr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26" w:type="dxa"/>
            <w:textDirection w:val="btLr"/>
          </w:tcPr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Общая</w:t>
            </w:r>
          </w:p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трудоемкость</w:t>
            </w:r>
          </w:p>
          <w:p w:rsidR="000A5B27" w:rsidRPr="004C5122" w:rsidRDefault="000A5B27" w:rsidP="00A1228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122">
              <w:rPr>
                <w:rFonts w:ascii="Times New Roman" w:hAnsi="Times New Roman" w:cs="Times New Roman"/>
                <w:sz w:val="24"/>
                <w:szCs w:val="24"/>
              </w:rPr>
              <w:t>в часах</w:t>
            </w:r>
          </w:p>
        </w:tc>
        <w:tc>
          <w:tcPr>
            <w:tcW w:w="1526" w:type="dxa"/>
            <w:vMerge/>
          </w:tcPr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B27" w:rsidRPr="00FA3781">
        <w:tc>
          <w:tcPr>
            <w:tcW w:w="531" w:type="dxa"/>
          </w:tcPr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35" w:type="dxa"/>
          </w:tcPr>
          <w:p w:rsidR="000A5B27" w:rsidRPr="00FA3781" w:rsidRDefault="000A5B27" w:rsidP="00577B5F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Организационно-подготовительный  </w:t>
            </w: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 xml:space="preserve"> этап практики </w:t>
            </w:r>
          </w:p>
        </w:tc>
        <w:tc>
          <w:tcPr>
            <w:tcW w:w="1559" w:type="dxa"/>
          </w:tcPr>
          <w:p w:rsidR="000A5B27" w:rsidRPr="002D0877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0A5B27" w:rsidRPr="002D0877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0A5B27" w:rsidRPr="002D0877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26" w:type="dxa"/>
          </w:tcPr>
          <w:p w:rsidR="000A5B27" w:rsidRPr="002D0877" w:rsidRDefault="000A5B27" w:rsidP="00A21AA3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26" w:type="dxa"/>
          </w:tcPr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роверка оформления документации</w:t>
            </w:r>
          </w:p>
        </w:tc>
      </w:tr>
      <w:tr w:rsidR="000A5B27" w:rsidRPr="00FA3781">
        <w:tc>
          <w:tcPr>
            <w:tcW w:w="531" w:type="dxa"/>
          </w:tcPr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235" w:type="dxa"/>
          </w:tcPr>
          <w:p w:rsidR="000A5B27" w:rsidRPr="00FA3781" w:rsidRDefault="000A5B27" w:rsidP="00577B5F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Процессуальный этап практики</w:t>
            </w:r>
          </w:p>
        </w:tc>
        <w:tc>
          <w:tcPr>
            <w:tcW w:w="1559" w:type="dxa"/>
          </w:tcPr>
          <w:p w:rsidR="000A5B27" w:rsidRPr="002D0877" w:rsidRDefault="000A5B27" w:rsidP="002D0877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559" w:type="dxa"/>
          </w:tcPr>
          <w:p w:rsidR="000A5B27" w:rsidRPr="002D0877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</w:tcPr>
          <w:p w:rsidR="000A5B27" w:rsidRPr="002D0877" w:rsidRDefault="000A5B27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026" w:type="dxa"/>
          </w:tcPr>
          <w:p w:rsidR="000A5B27" w:rsidRPr="002D0877" w:rsidRDefault="000A5B27" w:rsidP="002D6B53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526" w:type="dxa"/>
          </w:tcPr>
          <w:p w:rsidR="000A5B27" w:rsidRPr="00FA3781" w:rsidRDefault="000A5B27" w:rsidP="003F65FD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Собеседование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проверка дневника практики</w:t>
            </w:r>
          </w:p>
        </w:tc>
      </w:tr>
      <w:tr w:rsidR="000A5B27" w:rsidRPr="00FA3781">
        <w:tc>
          <w:tcPr>
            <w:tcW w:w="531" w:type="dxa"/>
          </w:tcPr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35" w:type="dxa"/>
          </w:tcPr>
          <w:p w:rsidR="000A5B27" w:rsidRPr="00FA3781" w:rsidRDefault="000A5B27" w:rsidP="00A5048D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Рефлексивно-оценочный этап практики</w:t>
            </w:r>
          </w:p>
        </w:tc>
        <w:tc>
          <w:tcPr>
            <w:tcW w:w="1559" w:type="dxa"/>
          </w:tcPr>
          <w:p w:rsidR="000A5B27" w:rsidRPr="002D0877" w:rsidRDefault="000A5B27" w:rsidP="00577B5F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59" w:type="dxa"/>
          </w:tcPr>
          <w:p w:rsidR="000A5B27" w:rsidRPr="002D0877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</w:tcPr>
          <w:p w:rsidR="000A5B27" w:rsidRPr="002D0877" w:rsidRDefault="000A5B27" w:rsidP="00577B5F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026" w:type="dxa"/>
          </w:tcPr>
          <w:p w:rsidR="000A5B27" w:rsidRPr="002D0877" w:rsidRDefault="000A5B27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526" w:type="dxa"/>
          </w:tcPr>
          <w:p w:rsidR="000A5B27" w:rsidRPr="00FA3781" w:rsidRDefault="000A5B27" w:rsidP="002D6B53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роверка отчетной документации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Оценка защиты отчета на итоговой конференции</w:t>
            </w:r>
          </w:p>
        </w:tc>
      </w:tr>
      <w:tr w:rsidR="000A5B27" w:rsidRPr="00FA3781">
        <w:tc>
          <w:tcPr>
            <w:tcW w:w="531" w:type="dxa"/>
          </w:tcPr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5" w:type="dxa"/>
          </w:tcPr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81">
              <w:rPr>
                <w:rFonts w:ascii="Times New Roman" w:hAnsi="Times New Roman" w:cs="Times New Roman"/>
                <w:sz w:val="24"/>
                <w:szCs w:val="24"/>
              </w:rPr>
              <w:t>Итого часов</w:t>
            </w:r>
          </w:p>
        </w:tc>
        <w:tc>
          <w:tcPr>
            <w:tcW w:w="1559" w:type="dxa"/>
          </w:tcPr>
          <w:p w:rsidR="000A5B27" w:rsidRPr="002D0877" w:rsidRDefault="000A5B27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559" w:type="dxa"/>
          </w:tcPr>
          <w:p w:rsidR="000A5B27" w:rsidRPr="002D0877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134" w:type="dxa"/>
          </w:tcPr>
          <w:p w:rsidR="000A5B27" w:rsidRPr="002D0877" w:rsidRDefault="000A5B27" w:rsidP="00FA3781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026" w:type="dxa"/>
          </w:tcPr>
          <w:p w:rsidR="000A5B27" w:rsidRPr="002D0877" w:rsidRDefault="000A5B27" w:rsidP="003F65FD">
            <w:pPr>
              <w:tabs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216</w:t>
            </w:r>
          </w:p>
        </w:tc>
        <w:tc>
          <w:tcPr>
            <w:tcW w:w="1526" w:type="dxa"/>
          </w:tcPr>
          <w:p w:rsidR="000A5B27" w:rsidRPr="00FA3781" w:rsidRDefault="000A5B27" w:rsidP="00FA3781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A5B27" w:rsidRPr="000164ED" w:rsidRDefault="000A5B27" w:rsidP="002255F1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5B27" w:rsidRPr="00E86C0F" w:rsidRDefault="000A5B27" w:rsidP="00BF71A6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7. 2 Содержание </w:t>
      </w:r>
      <w:r w:rsidRPr="00E0120C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производс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твенной практики (педагогическая</w:t>
      </w:r>
      <w:r w:rsidRPr="00E0120C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</w:p>
    <w:p w:rsidR="000A5B27" w:rsidRDefault="000A5B27" w:rsidP="00E86C0F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  <w:lang w:eastAsia="ar-SA"/>
        </w:rPr>
      </w:pPr>
    </w:p>
    <w:p w:rsidR="000A5B27" w:rsidRPr="00524138" w:rsidRDefault="000A5B27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 xml:space="preserve">Организационно-подготовительный 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включает в себя:</w:t>
      </w:r>
    </w:p>
    <w:p w:rsidR="000A5B27" w:rsidRPr="00524138" w:rsidRDefault="000A5B27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- ознакомление с правилами техники безопасности;</w:t>
      </w:r>
    </w:p>
    <w:p w:rsidR="000A5B27" w:rsidRPr="00524138" w:rsidRDefault="000A5B27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>- заполнение листа инструктажа по технике безопасности;</w:t>
      </w:r>
    </w:p>
    <w:p w:rsidR="000A5B27" w:rsidRDefault="000A5B27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- изучение </w:t>
      </w:r>
      <w:r>
        <w:rPr>
          <w:rFonts w:ascii="Times New Roman" w:hAnsi="Times New Roman" w:cs="Times New Roman"/>
          <w:sz w:val="28"/>
          <w:szCs w:val="28"/>
          <w:lang w:eastAsia="ar-SA"/>
        </w:rPr>
        <w:t>структуры образовательного учреждения;</w:t>
      </w:r>
    </w:p>
    <w:p w:rsidR="000A5B27" w:rsidRDefault="000A5B27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lastRenderedPageBreak/>
        <w:t>- изучение направлений деятельности образовательного учреждения;</w:t>
      </w:r>
    </w:p>
    <w:p w:rsidR="000A5B27" w:rsidRDefault="000A5B27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>- изучение нормативной документации образовательного учреждения;</w:t>
      </w:r>
    </w:p>
    <w:p w:rsidR="000A5B27" w:rsidRPr="00524138" w:rsidRDefault="000A5B27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>-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планирование </w:t>
      </w:r>
      <w:r>
        <w:rPr>
          <w:rFonts w:ascii="Times New Roman" w:hAnsi="Times New Roman" w:cs="Times New Roman"/>
          <w:sz w:val="28"/>
          <w:szCs w:val="28"/>
          <w:lang w:eastAsia="ar-SA"/>
        </w:rPr>
        <w:t>деятельности в период практики.</w:t>
      </w:r>
    </w:p>
    <w:p w:rsidR="000A5B27" w:rsidRPr="00524138" w:rsidRDefault="000A5B27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0A5B27" w:rsidRPr="00524138" w:rsidRDefault="000A5B27" w:rsidP="00524138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 xml:space="preserve">Организационно-подготовительный этап предполагает участие в установочной конференции, на которой 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сообщаются 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цел</w:t>
      </w:r>
      <w:r>
        <w:rPr>
          <w:rFonts w:ascii="Times New Roman" w:hAnsi="Times New Roman" w:cs="Times New Roman"/>
          <w:sz w:val="28"/>
          <w:szCs w:val="28"/>
          <w:lang w:eastAsia="ar-SA"/>
        </w:rPr>
        <w:t>и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и задач</w:t>
      </w:r>
      <w:r>
        <w:rPr>
          <w:rFonts w:ascii="Times New Roman" w:hAnsi="Times New Roman" w:cs="Times New Roman"/>
          <w:sz w:val="28"/>
          <w:szCs w:val="28"/>
          <w:lang w:eastAsia="ar-SA"/>
        </w:rPr>
        <w:t>и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практики, об основны</w:t>
      </w:r>
      <w:r>
        <w:rPr>
          <w:rFonts w:ascii="Times New Roman" w:hAnsi="Times New Roman" w:cs="Times New Roman"/>
          <w:sz w:val="28"/>
          <w:szCs w:val="28"/>
          <w:lang w:eastAsia="ar-SA"/>
        </w:rPr>
        <w:t>е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прием</w:t>
      </w:r>
      <w:r>
        <w:rPr>
          <w:rFonts w:ascii="Times New Roman" w:hAnsi="Times New Roman" w:cs="Times New Roman"/>
          <w:sz w:val="28"/>
          <w:szCs w:val="28"/>
          <w:lang w:eastAsia="ar-SA"/>
        </w:rPr>
        <w:t>ы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и метод</w:t>
      </w:r>
      <w:r>
        <w:rPr>
          <w:rFonts w:ascii="Times New Roman" w:hAnsi="Times New Roman" w:cs="Times New Roman"/>
          <w:sz w:val="28"/>
          <w:szCs w:val="28"/>
          <w:lang w:eastAsia="ar-SA"/>
        </w:rPr>
        <w:t>ы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работы. Руководитель практики знакомит обучающихся с графиком прохождения практики. Проводится инструктаж по технике безопасности</w:t>
      </w:r>
      <w:r>
        <w:rPr>
          <w:rFonts w:ascii="Times New Roman" w:hAnsi="Times New Roman" w:cs="Times New Roman"/>
          <w:sz w:val="28"/>
          <w:szCs w:val="28"/>
          <w:lang w:eastAsia="ar-SA"/>
        </w:rPr>
        <w:t>,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ar-SA"/>
        </w:rPr>
        <w:t>обучающиеся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 получают </w:t>
      </w:r>
      <w:r>
        <w:rPr>
          <w:rFonts w:ascii="Times New Roman" w:hAnsi="Times New Roman" w:cs="Times New Roman"/>
          <w:sz w:val="28"/>
          <w:szCs w:val="28"/>
          <w:lang w:eastAsia="ar-SA"/>
        </w:rPr>
        <w:t>дневники практики, индивидуальные задания по профилю подготовки и научно-педагогической работе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0A5B27" w:rsidRPr="00524138" w:rsidRDefault="000A5B27" w:rsidP="00B835F7">
      <w:pPr>
        <w:tabs>
          <w:tab w:val="left" w:pos="708"/>
          <w:tab w:val="right" w:leader="underscore" w:pos="9639"/>
        </w:tabs>
        <w:suppressAutoHyphens/>
        <w:snapToGri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 xml:space="preserve">Процессуальный  этап </w:t>
      </w:r>
      <w:r w:rsidRPr="00B835F7">
        <w:rPr>
          <w:rFonts w:ascii="Times New Roman" w:hAnsi="Times New Roman" w:cs="Times New Roman"/>
          <w:sz w:val="28"/>
          <w:szCs w:val="28"/>
          <w:lang w:eastAsia="ar-SA"/>
        </w:rPr>
        <w:t>практики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  </w:t>
      </w:r>
      <w:r w:rsidRPr="00B835F7">
        <w:rPr>
          <w:rFonts w:ascii="Times New Roman" w:hAnsi="Times New Roman" w:cs="Times New Roman"/>
          <w:sz w:val="28"/>
          <w:szCs w:val="28"/>
          <w:lang w:eastAsia="ar-SA"/>
        </w:rPr>
        <w:t xml:space="preserve">предполагает непосредственное участие студентов в </w:t>
      </w:r>
      <w:r>
        <w:rPr>
          <w:rFonts w:ascii="Times New Roman" w:hAnsi="Times New Roman" w:cs="Times New Roman"/>
          <w:sz w:val="28"/>
          <w:szCs w:val="28"/>
          <w:lang w:eastAsia="ar-SA"/>
        </w:rPr>
        <w:t>научно-исследовательской, управленческой, проектной работе педагогического</w:t>
      </w:r>
      <w:r w:rsidRPr="00B835F7">
        <w:rPr>
          <w:rFonts w:ascii="Times New Roman" w:hAnsi="Times New Roman" w:cs="Times New Roman"/>
          <w:sz w:val="28"/>
          <w:szCs w:val="28"/>
          <w:lang w:eastAsia="ar-SA"/>
        </w:rPr>
        <w:t xml:space="preserve"> процесс</w:t>
      </w:r>
      <w:r>
        <w:rPr>
          <w:rFonts w:ascii="Times New Roman" w:hAnsi="Times New Roman" w:cs="Times New Roman"/>
          <w:sz w:val="28"/>
          <w:szCs w:val="28"/>
          <w:lang w:eastAsia="ar-SA"/>
        </w:rPr>
        <w:t>а по экологическому образованию</w:t>
      </w:r>
      <w:r w:rsidRPr="00B835F7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ar-SA"/>
        </w:rPr>
        <w:t>образовательного учреждения</w:t>
      </w:r>
      <w:r w:rsidRPr="00B835F7">
        <w:rPr>
          <w:rFonts w:ascii="Times New Roman" w:hAnsi="Times New Roman" w:cs="Times New Roman"/>
          <w:sz w:val="28"/>
          <w:szCs w:val="28"/>
          <w:lang w:eastAsia="ar-SA"/>
        </w:rPr>
        <w:t>.  Руководитель практики осуществляет научное и методическое консультирование и  контроль</w:t>
      </w:r>
      <w:r>
        <w:rPr>
          <w:rFonts w:ascii="Times New Roman" w:hAnsi="Times New Roman" w:cs="Times New Roman"/>
          <w:sz w:val="28"/>
          <w:szCs w:val="28"/>
          <w:lang w:eastAsia="ar-SA"/>
        </w:rPr>
        <w:t xml:space="preserve">. </w:t>
      </w:r>
      <w:r w:rsidRPr="00524138">
        <w:rPr>
          <w:rFonts w:ascii="Times New Roman" w:hAnsi="Times New Roman" w:cs="Times New Roman"/>
          <w:sz w:val="28"/>
          <w:szCs w:val="28"/>
          <w:lang w:eastAsia="ar-SA"/>
        </w:rPr>
        <w:t xml:space="preserve">Этап включает </w:t>
      </w:r>
      <w:r w:rsidRPr="007E5EC3">
        <w:rPr>
          <w:rFonts w:ascii="Times New Roman" w:hAnsi="Times New Roman" w:cs="Times New Roman"/>
          <w:sz w:val="28"/>
          <w:szCs w:val="28"/>
          <w:lang w:eastAsia="ar-SA"/>
        </w:rPr>
        <w:t>выполнение трудовой деятельности в организациях и на предприятиях, ведение дневника практики, выполнение заданий по профилю подготовки и  индивидуальных заданий</w:t>
      </w:r>
      <w:r>
        <w:rPr>
          <w:rFonts w:ascii="Times New Roman" w:hAnsi="Times New Roman" w:cs="Times New Roman"/>
          <w:sz w:val="28"/>
          <w:szCs w:val="28"/>
          <w:lang w:eastAsia="ar-SA"/>
        </w:rPr>
        <w:t>.</w:t>
      </w:r>
    </w:p>
    <w:p w:rsidR="000A5B27" w:rsidRDefault="000A5B27" w:rsidP="00B835F7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B835F7">
        <w:rPr>
          <w:rFonts w:ascii="Times New Roman" w:hAnsi="Times New Roman" w:cs="Times New Roman"/>
          <w:sz w:val="28"/>
          <w:szCs w:val="28"/>
          <w:lang w:eastAsia="ar-SA"/>
        </w:rPr>
        <w:t xml:space="preserve">На рефлексивно-оценочном этапе студенты составляют индивидуальные отчеты о прохождении педагогической практики. Руководители образовательных учреждений </w:t>
      </w:r>
      <w:r>
        <w:rPr>
          <w:rFonts w:ascii="Times New Roman" w:hAnsi="Times New Roman" w:cs="Times New Roman"/>
          <w:sz w:val="28"/>
          <w:szCs w:val="28"/>
          <w:lang w:eastAsia="ar-SA"/>
        </w:rPr>
        <w:t>т</w:t>
      </w:r>
      <w:r w:rsidRPr="00B835F7">
        <w:rPr>
          <w:rFonts w:ascii="Times New Roman" w:hAnsi="Times New Roman" w:cs="Times New Roman"/>
          <w:sz w:val="28"/>
          <w:szCs w:val="28"/>
          <w:lang w:eastAsia="ar-SA"/>
        </w:rPr>
        <w:t>ак же оценивают профессиональную педагогическую деятельность студентов, составляют письменные характеристики, выставляют оценки, заполняют листы аттестации.   Заключительным отчетным  мероприятие</w:t>
      </w:r>
      <w:r>
        <w:rPr>
          <w:rFonts w:ascii="Times New Roman" w:hAnsi="Times New Roman" w:cs="Times New Roman"/>
          <w:sz w:val="28"/>
          <w:szCs w:val="28"/>
          <w:lang w:eastAsia="ar-SA"/>
        </w:rPr>
        <w:t>м является итоговая конференция, на которой осуществляется защита отчета по практике.</w:t>
      </w:r>
    </w:p>
    <w:p w:rsidR="000A5B27" w:rsidRDefault="000A5B27" w:rsidP="00B835F7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0A5B27" w:rsidRDefault="000A5B27" w:rsidP="00646BEA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86C0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8. Методы и технологии, используемые на </w:t>
      </w:r>
      <w:r w:rsidRPr="00646BEA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производс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твенной практики (педагогическая</w:t>
      </w:r>
      <w:r w:rsidRPr="00646BEA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</w:p>
    <w:p w:rsidR="000A5B27" w:rsidRPr="002F4731" w:rsidRDefault="000A5B27" w:rsidP="00646BEA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A5B27" w:rsidRPr="00B835F7" w:rsidRDefault="000A5B27" w:rsidP="00B835F7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835F7">
        <w:rPr>
          <w:rFonts w:ascii="Times New Roman" w:hAnsi="Times New Roman" w:cs="Times New Roman"/>
          <w:sz w:val="28"/>
          <w:szCs w:val="28"/>
        </w:rPr>
        <w:t>Образовательные технологии, используемые на практике: модульная, проектная, игровая, технология обучения в сотрудничестве  др.</w:t>
      </w:r>
    </w:p>
    <w:p w:rsidR="000A5B27" w:rsidRDefault="000A5B27" w:rsidP="00B835F7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835F7">
        <w:rPr>
          <w:rFonts w:ascii="Times New Roman" w:hAnsi="Times New Roman" w:cs="Times New Roman"/>
          <w:sz w:val="28"/>
          <w:szCs w:val="28"/>
        </w:rPr>
        <w:t>Образовательные технологии, применяемые для организации педагогической практики: проектная, портфолио.</w:t>
      </w:r>
    </w:p>
    <w:p w:rsidR="000A5B27" w:rsidRPr="002F4731" w:rsidRDefault="000A5B27" w:rsidP="00B835F7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0A5B27" w:rsidRDefault="000A5B27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9. Формы отчета по итогам </w:t>
      </w:r>
      <w:r w:rsidRPr="00646BEA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производс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твенной практики (педагогическая</w:t>
      </w:r>
      <w:r w:rsidRPr="00646BEA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</w:p>
    <w:p w:rsidR="000A5B27" w:rsidRPr="00661413" w:rsidRDefault="000A5B27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0A5B27" w:rsidRPr="00646BEA" w:rsidRDefault="000A5B27" w:rsidP="00646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6BEA">
        <w:rPr>
          <w:rFonts w:ascii="Times New Roman" w:hAnsi="Times New Roman" w:cs="Times New Roman"/>
          <w:sz w:val="28"/>
          <w:szCs w:val="28"/>
        </w:rPr>
        <w:t xml:space="preserve">1) дневник практики, отражающий индивидуальный план </w:t>
      </w:r>
      <w:r>
        <w:rPr>
          <w:rFonts w:ascii="Times New Roman" w:hAnsi="Times New Roman" w:cs="Times New Roman"/>
          <w:sz w:val="28"/>
          <w:szCs w:val="28"/>
        </w:rPr>
        <w:t>магистранта</w:t>
      </w:r>
      <w:r w:rsidRPr="00646BEA">
        <w:rPr>
          <w:rFonts w:ascii="Times New Roman" w:hAnsi="Times New Roman" w:cs="Times New Roman"/>
          <w:sz w:val="28"/>
          <w:szCs w:val="28"/>
        </w:rPr>
        <w:t>;</w:t>
      </w:r>
    </w:p>
    <w:p w:rsidR="000A5B27" w:rsidRPr="00646BEA" w:rsidRDefault="000A5B27" w:rsidP="00646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6BEA">
        <w:rPr>
          <w:rFonts w:ascii="Times New Roman" w:hAnsi="Times New Roman" w:cs="Times New Roman"/>
          <w:sz w:val="28"/>
          <w:szCs w:val="28"/>
        </w:rPr>
        <w:t>2) отчет студента об основных видах деятельности во время практики и их результатах.</w:t>
      </w:r>
    </w:p>
    <w:p w:rsidR="000A5B27" w:rsidRPr="00646BEA" w:rsidRDefault="000A5B27" w:rsidP="00646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6BEA">
        <w:rPr>
          <w:rFonts w:ascii="Times New Roman" w:hAnsi="Times New Roman" w:cs="Times New Roman"/>
          <w:sz w:val="28"/>
          <w:szCs w:val="28"/>
        </w:rPr>
        <w:t>-</w:t>
      </w:r>
      <w:r w:rsidRPr="00646BEA">
        <w:rPr>
          <w:rFonts w:ascii="Times New Roman" w:hAnsi="Times New Roman" w:cs="Times New Roman"/>
          <w:sz w:val="28"/>
          <w:szCs w:val="28"/>
        </w:rPr>
        <w:tab/>
        <w:t>Информация о студенте (ФИО, факультет, группа).</w:t>
      </w:r>
    </w:p>
    <w:p w:rsidR="000A5B27" w:rsidRPr="00646BEA" w:rsidRDefault="000A5B27" w:rsidP="00646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6BEA">
        <w:rPr>
          <w:rFonts w:ascii="Times New Roman" w:hAnsi="Times New Roman" w:cs="Times New Roman"/>
          <w:sz w:val="28"/>
          <w:szCs w:val="28"/>
        </w:rPr>
        <w:t>-</w:t>
      </w:r>
      <w:r w:rsidRPr="00646BEA">
        <w:rPr>
          <w:rFonts w:ascii="Times New Roman" w:hAnsi="Times New Roman" w:cs="Times New Roman"/>
          <w:sz w:val="28"/>
          <w:szCs w:val="28"/>
        </w:rPr>
        <w:tab/>
        <w:t xml:space="preserve">Информация о сроках и месте прохождения практики. </w:t>
      </w:r>
    </w:p>
    <w:p w:rsidR="000A5B27" w:rsidRPr="00646BEA" w:rsidRDefault="000A5B27" w:rsidP="00646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6BEA">
        <w:rPr>
          <w:rFonts w:ascii="Times New Roman" w:hAnsi="Times New Roman" w:cs="Times New Roman"/>
          <w:sz w:val="28"/>
          <w:szCs w:val="28"/>
        </w:rPr>
        <w:t>-</w:t>
      </w:r>
      <w:r w:rsidRPr="00646BEA">
        <w:rPr>
          <w:rFonts w:ascii="Times New Roman" w:hAnsi="Times New Roman" w:cs="Times New Roman"/>
          <w:sz w:val="28"/>
          <w:szCs w:val="28"/>
        </w:rPr>
        <w:tab/>
        <w:t>Индивидуальный план.</w:t>
      </w:r>
    </w:p>
    <w:p w:rsidR="000A5B27" w:rsidRPr="00646BEA" w:rsidRDefault="000A5B27" w:rsidP="00646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6BEA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Pr="00646BEA">
        <w:rPr>
          <w:rFonts w:ascii="Times New Roman" w:hAnsi="Times New Roman" w:cs="Times New Roman"/>
          <w:sz w:val="28"/>
          <w:szCs w:val="28"/>
        </w:rPr>
        <w:tab/>
        <w:t>Основные виды деятельности, выполненные во время практики, с отметкой о проведении.</w:t>
      </w:r>
    </w:p>
    <w:p w:rsidR="000A5B27" w:rsidRPr="00646BEA" w:rsidRDefault="000A5B27" w:rsidP="00646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6BEA">
        <w:rPr>
          <w:rFonts w:ascii="Times New Roman" w:hAnsi="Times New Roman" w:cs="Times New Roman"/>
          <w:sz w:val="28"/>
          <w:szCs w:val="28"/>
        </w:rPr>
        <w:t>-</w:t>
      </w:r>
      <w:r w:rsidRPr="00646BEA">
        <w:rPr>
          <w:rFonts w:ascii="Times New Roman" w:hAnsi="Times New Roman" w:cs="Times New Roman"/>
          <w:sz w:val="28"/>
          <w:szCs w:val="28"/>
        </w:rPr>
        <w:tab/>
        <w:t>Авторские методические разработки (системы уроков</w:t>
      </w:r>
      <w:r>
        <w:rPr>
          <w:rFonts w:ascii="Times New Roman" w:hAnsi="Times New Roman" w:cs="Times New Roman"/>
          <w:sz w:val="28"/>
          <w:szCs w:val="28"/>
        </w:rPr>
        <w:t xml:space="preserve"> или мероприятий экологической тематики</w:t>
      </w:r>
      <w:r w:rsidRPr="00646BEA">
        <w:rPr>
          <w:rFonts w:ascii="Times New Roman" w:hAnsi="Times New Roman" w:cs="Times New Roman"/>
          <w:sz w:val="28"/>
          <w:szCs w:val="28"/>
        </w:rPr>
        <w:t>, дидактические материалы для диагностики обучающихся).</w:t>
      </w:r>
    </w:p>
    <w:p w:rsidR="000A5B27" w:rsidRPr="00646BEA" w:rsidRDefault="000A5B27" w:rsidP="00646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6BEA">
        <w:rPr>
          <w:rFonts w:ascii="Times New Roman" w:hAnsi="Times New Roman" w:cs="Times New Roman"/>
          <w:sz w:val="28"/>
          <w:szCs w:val="28"/>
        </w:rPr>
        <w:t>-</w:t>
      </w:r>
      <w:r w:rsidRPr="00646BEA">
        <w:rPr>
          <w:rFonts w:ascii="Times New Roman" w:hAnsi="Times New Roman" w:cs="Times New Roman"/>
          <w:sz w:val="28"/>
          <w:szCs w:val="28"/>
        </w:rPr>
        <w:tab/>
        <w:t>Самоанализ профессиональной деятельности (оценка достигнутых результатов и возможных перспектив дальнейшего профессионального развития, компетенции, освоенные в ходе практики; затруднения, возникшие у студента).</w:t>
      </w:r>
    </w:p>
    <w:p w:rsidR="000A5B27" w:rsidRPr="00646BEA" w:rsidRDefault="000A5B27" w:rsidP="00646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6BEA">
        <w:rPr>
          <w:rFonts w:ascii="Times New Roman" w:hAnsi="Times New Roman" w:cs="Times New Roman"/>
          <w:sz w:val="28"/>
          <w:szCs w:val="28"/>
        </w:rPr>
        <w:t>-</w:t>
      </w:r>
      <w:r w:rsidRPr="00646BEA">
        <w:rPr>
          <w:rFonts w:ascii="Times New Roman" w:hAnsi="Times New Roman" w:cs="Times New Roman"/>
          <w:sz w:val="28"/>
          <w:szCs w:val="28"/>
        </w:rPr>
        <w:tab/>
        <w:t>Лист аттестации студента с подписью руководителя ОУ и печатью.</w:t>
      </w:r>
    </w:p>
    <w:p w:rsidR="000A5B27" w:rsidRDefault="000A5B27" w:rsidP="00646BE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6BEA">
        <w:rPr>
          <w:rFonts w:ascii="Times New Roman" w:hAnsi="Times New Roman" w:cs="Times New Roman"/>
          <w:sz w:val="28"/>
          <w:szCs w:val="28"/>
        </w:rPr>
        <w:t>3) Выступление на итоговой конференции.</w:t>
      </w:r>
    </w:p>
    <w:p w:rsidR="000A5B27" w:rsidRDefault="000A5B27" w:rsidP="00646BE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A5B27" w:rsidRDefault="000A5B27" w:rsidP="00A22954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10. Формы контроля и оценочные средств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а</w:t>
      </w: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для промежуточной аттестации по итогам </w:t>
      </w:r>
      <w:r w:rsidRPr="00646BEA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производс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твенной практики (педагогическая</w:t>
      </w:r>
      <w:r w:rsidRPr="00646BEA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</w:p>
    <w:p w:rsidR="000A5B27" w:rsidRPr="00661413" w:rsidRDefault="000A5B27" w:rsidP="00A22954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0A5B27" w:rsidRPr="00661413" w:rsidRDefault="000A5B27" w:rsidP="00A22954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10.1 Формы контроля</w:t>
      </w:r>
    </w:p>
    <w:p w:rsidR="000A5B27" w:rsidRPr="00646BEA" w:rsidRDefault="000A5B27" w:rsidP="00646BE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646BEA">
        <w:rPr>
          <w:rFonts w:ascii="Times New Roman" w:hAnsi="Times New Roman" w:cs="Times New Roman"/>
          <w:sz w:val="28"/>
          <w:szCs w:val="28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 На протяжении всей практики студенты представляют письменные отчеты, авторские методические разработки на проверку, а так же оценивается непосредственная профессиональная педагогическая деятельность студента руководителем практики (во время посещения ОУ) и учителем ОУ.</w:t>
      </w:r>
    </w:p>
    <w:p w:rsidR="000A5B27" w:rsidRPr="00646BEA" w:rsidRDefault="000A5B27" w:rsidP="00646BE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646BEA">
        <w:rPr>
          <w:rFonts w:ascii="Times New Roman" w:hAnsi="Times New Roman" w:cs="Times New Roman"/>
          <w:sz w:val="28"/>
          <w:szCs w:val="28"/>
          <w:lang w:eastAsia="ar-SA"/>
        </w:rPr>
        <w:t>Текущий контроль прохождения производственной практики производится в дискретные временные интервалы руководителем практики в следующих формах:</w:t>
      </w:r>
    </w:p>
    <w:p w:rsidR="000A5B27" w:rsidRPr="00646BEA" w:rsidRDefault="000A5B27" w:rsidP="00646BE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646BEA">
        <w:rPr>
          <w:rFonts w:ascii="Times New Roman" w:hAnsi="Times New Roman" w:cs="Times New Roman"/>
          <w:sz w:val="28"/>
          <w:szCs w:val="28"/>
          <w:lang w:eastAsia="ar-SA"/>
        </w:rPr>
        <w:t>- фиксация посещений мероприятий (уроков, практических работ на местности, экскурсий и пр.);</w:t>
      </w:r>
    </w:p>
    <w:p w:rsidR="000A5B27" w:rsidRPr="00646BEA" w:rsidRDefault="000A5B27" w:rsidP="00646BE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646BEA">
        <w:rPr>
          <w:rFonts w:ascii="Times New Roman" w:hAnsi="Times New Roman" w:cs="Times New Roman"/>
          <w:sz w:val="28"/>
          <w:szCs w:val="28"/>
          <w:lang w:eastAsia="ar-SA"/>
        </w:rPr>
        <w:t>- ведения конспектов мероприятий;</w:t>
      </w:r>
    </w:p>
    <w:p w:rsidR="000A5B27" w:rsidRPr="00646BEA" w:rsidRDefault="000A5B27" w:rsidP="00646BE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646BEA">
        <w:rPr>
          <w:rFonts w:ascii="Times New Roman" w:hAnsi="Times New Roman" w:cs="Times New Roman"/>
          <w:sz w:val="28"/>
          <w:szCs w:val="28"/>
          <w:lang w:eastAsia="ar-SA"/>
        </w:rPr>
        <w:t xml:space="preserve">- выполнение индивидуальных заданий. </w:t>
      </w:r>
    </w:p>
    <w:p w:rsidR="000A5B27" w:rsidRPr="00646BEA" w:rsidRDefault="000A5B27" w:rsidP="00646BE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646BEA">
        <w:rPr>
          <w:rFonts w:ascii="Times New Roman" w:hAnsi="Times New Roman" w:cs="Times New Roman"/>
          <w:sz w:val="28"/>
          <w:szCs w:val="28"/>
          <w:lang w:eastAsia="ar-SA"/>
        </w:rPr>
        <w:t>Промежуточный контроль по окончании практики руководитель практики проводит итоговую конференцию с выступлениями студентов с индивидуальными отчетами.</w:t>
      </w:r>
    </w:p>
    <w:p w:rsidR="000A5B27" w:rsidRPr="00646BEA" w:rsidRDefault="000A5B27" w:rsidP="00646BE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646BEA">
        <w:rPr>
          <w:rFonts w:ascii="Times New Roman" w:hAnsi="Times New Roman" w:cs="Times New Roman"/>
          <w:sz w:val="28"/>
          <w:szCs w:val="28"/>
          <w:lang w:eastAsia="ar-SA"/>
        </w:rPr>
        <w:t>Форма промежуточной аттестации – зачет с оценкой.</w:t>
      </w:r>
    </w:p>
    <w:p w:rsidR="000A5B27" w:rsidRDefault="000A5B27" w:rsidP="00646BE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11065D" w:rsidRPr="0011065D" w:rsidRDefault="0011065D" w:rsidP="0011065D">
      <w:pPr>
        <w:overflowPunct w:val="0"/>
        <w:spacing w:after="0" w:line="240" w:lineRule="auto"/>
        <w:contextualSpacing/>
        <w:jc w:val="center"/>
        <w:textAlignment w:val="baseline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11065D">
        <w:rPr>
          <w:rFonts w:ascii="Times New Roman" w:hAnsi="Times New Roman" w:cs="Times New Roman"/>
          <w:b/>
          <w:sz w:val="24"/>
          <w:szCs w:val="24"/>
        </w:rPr>
        <w:t>Аттестационный лист прохождения практики</w:t>
      </w:r>
    </w:p>
    <w:p w:rsidR="0011065D" w:rsidRPr="0011065D" w:rsidRDefault="0011065D" w:rsidP="0011065D">
      <w:pPr>
        <w:overflowPunct w:val="0"/>
        <w:spacing w:after="0" w:line="240" w:lineRule="auto"/>
        <w:contextualSpacing/>
        <w:jc w:val="center"/>
        <w:textAlignment w:val="baseline"/>
        <w:rPr>
          <w:rFonts w:ascii="Times New Roman" w:hAnsi="Times New Roman" w:cs="Times New Roman"/>
          <w:i/>
          <w:sz w:val="24"/>
          <w:szCs w:val="24"/>
        </w:rPr>
      </w:pPr>
    </w:p>
    <w:p w:rsidR="0011065D" w:rsidRPr="0011065D" w:rsidRDefault="0011065D" w:rsidP="0011065D">
      <w:pPr>
        <w:overflowPunct w:val="0"/>
        <w:spacing w:after="0" w:line="240" w:lineRule="auto"/>
        <w:contextualSpacing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1065D">
        <w:rPr>
          <w:rFonts w:ascii="Times New Roman" w:hAnsi="Times New Roman" w:cs="Times New Roman"/>
          <w:sz w:val="24"/>
          <w:szCs w:val="24"/>
        </w:rPr>
        <w:t>Обучающегося _________________________________________________________________________</w:t>
      </w:r>
    </w:p>
    <w:p w:rsidR="0011065D" w:rsidRPr="0011065D" w:rsidRDefault="0011065D" w:rsidP="0011065D">
      <w:pPr>
        <w:overflowPunct w:val="0"/>
        <w:spacing w:after="0" w:line="240" w:lineRule="auto"/>
        <w:ind w:firstLine="3828"/>
        <w:contextualSpacing/>
        <w:jc w:val="both"/>
        <w:textAlignment w:val="baseline"/>
        <w:rPr>
          <w:rFonts w:ascii="Times New Roman" w:hAnsi="Times New Roman" w:cs="Times New Roman"/>
          <w:i/>
          <w:sz w:val="24"/>
          <w:szCs w:val="24"/>
        </w:rPr>
      </w:pPr>
      <w:r w:rsidRPr="0011065D">
        <w:rPr>
          <w:rFonts w:ascii="Times New Roman" w:hAnsi="Times New Roman" w:cs="Times New Roman"/>
          <w:i/>
          <w:sz w:val="24"/>
          <w:szCs w:val="24"/>
        </w:rPr>
        <w:t>(Фамилия, Имя, Отчество)</w:t>
      </w:r>
    </w:p>
    <w:tbl>
      <w:tblPr>
        <w:tblW w:w="5093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80"/>
        <w:gridCol w:w="3916"/>
        <w:gridCol w:w="924"/>
        <w:gridCol w:w="915"/>
        <w:gridCol w:w="1080"/>
        <w:gridCol w:w="1135"/>
      </w:tblGrid>
      <w:tr w:rsidR="0011065D" w:rsidRPr="0011065D" w:rsidTr="00216E65">
        <w:tc>
          <w:tcPr>
            <w:tcW w:w="9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65D" w:rsidRPr="0011065D" w:rsidRDefault="0011065D" w:rsidP="0011065D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11065D">
              <w:rPr>
                <w:rFonts w:ascii="Times New Roman" w:eastAsia="Calibri" w:hAnsi="Times New Roman" w:cs="Times New Roman"/>
                <w:lang w:eastAsia="en-US"/>
              </w:rPr>
              <w:t>Код и</w:t>
            </w:r>
          </w:p>
          <w:p w:rsidR="0011065D" w:rsidRPr="0011065D" w:rsidRDefault="0011065D" w:rsidP="0011065D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11065D">
              <w:rPr>
                <w:rFonts w:ascii="Times New Roman" w:eastAsia="Calibri" w:hAnsi="Times New Roman" w:cs="Times New Roman"/>
                <w:lang w:eastAsia="en-US"/>
              </w:rPr>
              <w:t>наименование компетенции</w:t>
            </w:r>
          </w:p>
        </w:tc>
        <w:tc>
          <w:tcPr>
            <w:tcW w:w="20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065D" w:rsidRPr="0011065D" w:rsidRDefault="0011065D" w:rsidP="0011065D">
            <w:pPr>
              <w:overflowPunct w:val="0"/>
              <w:ind w:right="35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11065D">
              <w:rPr>
                <w:rFonts w:ascii="Times New Roman" w:eastAsia="Calibri" w:hAnsi="Times New Roman" w:cs="Times New Roman"/>
                <w:lang w:eastAsia="en-US"/>
              </w:rPr>
              <w:t>Показатели освоения</w:t>
            </w:r>
          </w:p>
          <w:p w:rsidR="0011065D" w:rsidRPr="0011065D" w:rsidRDefault="0011065D" w:rsidP="0011065D">
            <w:pPr>
              <w:overflowPunct w:val="0"/>
              <w:ind w:right="35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11065D">
              <w:rPr>
                <w:rFonts w:ascii="Times New Roman" w:eastAsia="Calibri" w:hAnsi="Times New Roman" w:cs="Times New Roman"/>
                <w:lang w:eastAsia="en-US"/>
              </w:rPr>
              <w:t>компетенции</w:t>
            </w:r>
          </w:p>
        </w:tc>
        <w:tc>
          <w:tcPr>
            <w:tcW w:w="207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65D" w:rsidRPr="0011065D" w:rsidRDefault="0011065D" w:rsidP="0011065D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11065D">
              <w:rPr>
                <w:rFonts w:ascii="Times New Roman" w:eastAsia="Calibri" w:hAnsi="Times New Roman" w:cs="Times New Roman"/>
                <w:lang w:eastAsia="en-US"/>
              </w:rPr>
              <w:t>Критерии оценивания</w:t>
            </w:r>
          </w:p>
        </w:tc>
      </w:tr>
      <w:tr w:rsidR="0011065D" w:rsidRPr="0011065D" w:rsidTr="00216E65">
        <w:tc>
          <w:tcPr>
            <w:tcW w:w="9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65D" w:rsidRPr="0011065D" w:rsidRDefault="0011065D" w:rsidP="0011065D">
            <w:pPr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20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65D" w:rsidRPr="0011065D" w:rsidRDefault="0011065D" w:rsidP="0011065D">
            <w:pPr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65D" w:rsidRPr="0011065D" w:rsidRDefault="0011065D" w:rsidP="0011065D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11065D">
              <w:rPr>
                <w:rFonts w:ascii="Times New Roman" w:eastAsia="Calibri" w:hAnsi="Times New Roman" w:cs="Times New Roman"/>
                <w:lang w:eastAsia="en-US"/>
              </w:rPr>
              <w:t>не сформи-</w:t>
            </w:r>
            <w:r w:rsidRPr="0011065D">
              <w:rPr>
                <w:rFonts w:ascii="Times New Roman" w:eastAsia="Calibri" w:hAnsi="Times New Roman" w:cs="Times New Roman"/>
                <w:lang w:eastAsia="en-US"/>
              </w:rPr>
              <w:lastRenderedPageBreak/>
              <w:t>рованы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65D" w:rsidRPr="0011065D" w:rsidRDefault="0011065D" w:rsidP="0011065D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11065D">
              <w:rPr>
                <w:rFonts w:ascii="Times New Roman" w:eastAsia="Calibri" w:hAnsi="Times New Roman" w:cs="Times New Roman"/>
                <w:lang w:eastAsia="en-US"/>
              </w:rPr>
              <w:lastRenderedPageBreak/>
              <w:t>сформи-рованы частич</w:t>
            </w:r>
            <w:r w:rsidRPr="0011065D">
              <w:rPr>
                <w:rFonts w:ascii="Times New Roman" w:eastAsia="Calibri" w:hAnsi="Times New Roman" w:cs="Times New Roman"/>
                <w:lang w:eastAsia="en-US"/>
              </w:rPr>
              <w:lastRenderedPageBreak/>
              <w:t>но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65D" w:rsidRPr="0011065D" w:rsidRDefault="0011065D" w:rsidP="0011065D">
            <w:pPr>
              <w:overflowPunct w:val="0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11065D">
              <w:rPr>
                <w:rFonts w:ascii="Times New Roman" w:eastAsia="Calibri" w:hAnsi="Times New Roman" w:cs="Times New Roman"/>
                <w:lang w:eastAsia="en-US"/>
              </w:rPr>
              <w:lastRenderedPageBreak/>
              <w:t xml:space="preserve">сформи-рованы в достаточн. </w:t>
            </w:r>
            <w:r w:rsidRPr="0011065D">
              <w:rPr>
                <w:rFonts w:ascii="Times New Roman" w:eastAsia="Calibri" w:hAnsi="Times New Roman" w:cs="Times New Roman"/>
                <w:lang w:eastAsia="en-US"/>
              </w:rPr>
              <w:lastRenderedPageBreak/>
              <w:t>объеме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65D" w:rsidRPr="0011065D" w:rsidRDefault="0011065D" w:rsidP="0011065D">
            <w:pPr>
              <w:overflowPunct w:val="0"/>
              <w:ind w:right="-44"/>
              <w:jc w:val="center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11065D">
              <w:rPr>
                <w:rFonts w:ascii="Times New Roman" w:eastAsia="Calibri" w:hAnsi="Times New Roman" w:cs="Times New Roman"/>
                <w:lang w:eastAsia="en-US"/>
              </w:rPr>
              <w:lastRenderedPageBreak/>
              <w:t>сформи-рованы полность</w:t>
            </w:r>
            <w:r w:rsidRPr="0011065D">
              <w:rPr>
                <w:rFonts w:ascii="Times New Roman" w:eastAsia="Calibri" w:hAnsi="Times New Roman" w:cs="Times New Roman"/>
                <w:lang w:eastAsia="en-US"/>
              </w:rPr>
              <w:lastRenderedPageBreak/>
              <w:t>ю</w:t>
            </w:r>
          </w:p>
        </w:tc>
      </w:tr>
      <w:tr w:rsidR="0011065D" w:rsidRPr="0011065D" w:rsidTr="00216E65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ОПК-3: способен к активному общению в научной, производственной и социально-общественной сферах деятельности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методы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проводить оценку воздействия хозяйственной деятельности на окружающую среду и здоровье населения, оценку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практическими навыками подготовки документации для экологической экспертизы различных видов проектного анализа 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11065D" w:rsidRPr="0011065D" w:rsidTr="00216E65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ОПК-5: способен к активной социальной мобильности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содержание и направления контрольно-ревизионной деятельности, экологического аудита, экологическое нормирование, принципы оптимизации среды обитания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разработку профилактических мероприятий по защите здоровья населения от негативных воздействий хозяйственной деятельности.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практическими навыками участия в контрольно-ревизионной деятельности, экологическом аудите</w:t>
            </w: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11065D" w:rsidRPr="0011065D" w:rsidTr="00216E65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ОПК-7: способен использовать углубленные знания правовых и этических </w:t>
            </w:r>
            <w:r w:rsidRPr="001106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норм при оценке последствий своей профессиональной деятельности, разработке и осуществлении социально значимых проектов и использовать на практике навыки и умения в организации научно-исследовательских и научно-производственных работ, в управлении научным коллективом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Знать: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теоретические основы экологического мониторинга, экологической экспертизы, экологического менеджмента и аудита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уметь: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практическими навыками проведения полевых натурных исследований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  <w:tr w:rsidR="0011065D" w:rsidRPr="0011065D" w:rsidTr="00216E65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ПК-10: владеет теоретическими знаниями и практическими навыками для педагогической работы в образовательных организациях, умеет грамотно осуществлять учебно-методическую деятельность по планированию экологического образования и образования для устойчивого развития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знать: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теоретические основы педагогической работы  в образовательных организациях;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уметь: 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осуществлять учебно-методическую деятельность по планированию экологического образования и образования для устойчивого развития;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владеть:</w:t>
            </w:r>
          </w:p>
          <w:p w:rsidR="0011065D" w:rsidRPr="0011065D" w:rsidRDefault="0011065D" w:rsidP="0011065D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11065D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навыками проведения консультаций преподавателей по содержанию экологического образования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65D" w:rsidRPr="0011065D" w:rsidRDefault="0011065D" w:rsidP="0011065D">
            <w:pPr>
              <w:overflowPunct w:val="0"/>
              <w:jc w:val="both"/>
              <w:textAlignment w:val="baseline"/>
              <w:rPr>
                <w:rFonts w:eastAsia="Calibri"/>
                <w:lang w:eastAsia="en-US"/>
              </w:rPr>
            </w:pPr>
          </w:p>
        </w:tc>
      </w:tr>
    </w:tbl>
    <w:p w:rsidR="0011065D" w:rsidRPr="0011065D" w:rsidRDefault="0011065D" w:rsidP="0011065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11065D" w:rsidRPr="0011065D" w:rsidRDefault="0011065D" w:rsidP="0011065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1065D">
        <w:rPr>
          <w:rFonts w:ascii="Times New Roman" w:hAnsi="Times New Roman" w:cs="Times New Roman"/>
          <w:bCs/>
          <w:sz w:val="28"/>
          <w:szCs w:val="28"/>
          <w:lang w:eastAsia="ar-SA"/>
        </w:rPr>
        <w:lastRenderedPageBreak/>
        <w:t>Оценка результатов прохождения практики руководителем практики от профильной организации (предприятия) _________________________________</w:t>
      </w:r>
    </w:p>
    <w:p w:rsidR="0011065D" w:rsidRPr="0011065D" w:rsidRDefault="0011065D" w:rsidP="0011065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</w:p>
    <w:p w:rsidR="0011065D" w:rsidRPr="0011065D" w:rsidRDefault="0011065D" w:rsidP="0011065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1065D">
        <w:rPr>
          <w:rFonts w:ascii="Times New Roman" w:hAnsi="Times New Roman" w:cs="Times New Roman"/>
          <w:bCs/>
          <w:sz w:val="28"/>
          <w:szCs w:val="28"/>
          <w:lang w:eastAsia="ar-SA"/>
        </w:rPr>
        <w:t>Руководитель практики от профильной организации (предприятия)</w:t>
      </w:r>
    </w:p>
    <w:p w:rsidR="0011065D" w:rsidRPr="0011065D" w:rsidRDefault="0011065D" w:rsidP="0011065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1065D">
        <w:rPr>
          <w:rFonts w:ascii="Times New Roman" w:hAnsi="Times New Roman" w:cs="Times New Roman"/>
          <w:bCs/>
          <w:sz w:val="28"/>
          <w:szCs w:val="28"/>
          <w:lang w:eastAsia="ar-SA"/>
        </w:rPr>
        <w:t>_________________________________________________________</w:t>
      </w:r>
    </w:p>
    <w:p w:rsidR="0011065D" w:rsidRPr="0011065D" w:rsidRDefault="0011065D" w:rsidP="0011065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1065D">
        <w:rPr>
          <w:rFonts w:ascii="Times New Roman" w:hAnsi="Times New Roman" w:cs="Times New Roman"/>
          <w:bCs/>
          <w:sz w:val="28"/>
          <w:szCs w:val="28"/>
          <w:lang w:eastAsia="ar-SA"/>
        </w:rPr>
        <w:t>(должность, Ф.И.О., подпись)</w:t>
      </w:r>
    </w:p>
    <w:p w:rsidR="0011065D" w:rsidRPr="0011065D" w:rsidRDefault="0011065D" w:rsidP="0011065D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11065D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«_____» __________20___г.</w:t>
      </w:r>
    </w:p>
    <w:p w:rsidR="0011065D" w:rsidRDefault="0011065D" w:rsidP="00646BE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11065D" w:rsidRDefault="0011065D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0A5B27" w:rsidRDefault="000A5B27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10.2 Рейтинг-план</w:t>
      </w:r>
    </w:p>
    <w:p w:rsidR="000A5B27" w:rsidRDefault="000A5B27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</w:p>
    <w:p w:rsidR="000A5B27" w:rsidRDefault="000A5B27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  <w:lang w:eastAsia="ar-SA"/>
        </w:rPr>
        <w:tab/>
        <w:t>Рейтинг-план представлен в приложении 1 к программе практики.</w:t>
      </w:r>
    </w:p>
    <w:p w:rsidR="000A5B27" w:rsidRPr="007E5EC3" w:rsidRDefault="000A5B27" w:rsidP="00661413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0A5B27" w:rsidRDefault="000A5B27" w:rsidP="00646BEA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10.3 Фонд оценочных средств (ФОС) для проведения промежуточной аттестации обучающихся по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  <w:r w:rsidRPr="00646BEA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производс</w:t>
      </w:r>
      <w:r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твенной практики (педагогическая</w:t>
      </w:r>
      <w:r w:rsidRPr="00646BEA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)</w:t>
      </w:r>
    </w:p>
    <w:p w:rsidR="000A5B27" w:rsidRPr="009A6DFE" w:rsidRDefault="000A5B27" w:rsidP="00646BEA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9A6DFE">
        <w:rPr>
          <w:rFonts w:ascii="Times New Roman" w:hAnsi="Times New Roman" w:cs="Times New Roman"/>
          <w:sz w:val="28"/>
          <w:szCs w:val="28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</w:t>
      </w:r>
    </w:p>
    <w:p w:rsidR="000A5B27" w:rsidRPr="00661413" w:rsidRDefault="000A5B27" w:rsidP="009A6DF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9A6DFE">
        <w:rPr>
          <w:rFonts w:ascii="Times New Roman" w:hAnsi="Times New Roman" w:cs="Times New Roman"/>
          <w:sz w:val="28"/>
          <w:szCs w:val="28"/>
          <w:lang w:eastAsia="ar-SA"/>
        </w:rPr>
        <w:t xml:space="preserve">Фонд оценочных средств по практике представлен в Приложении </w:t>
      </w:r>
      <w:r w:rsidRPr="00661413">
        <w:rPr>
          <w:rFonts w:ascii="Times New Roman" w:hAnsi="Times New Roman" w:cs="Times New Roman"/>
          <w:sz w:val="28"/>
          <w:szCs w:val="28"/>
          <w:lang w:eastAsia="ar-SA"/>
        </w:rPr>
        <w:t>2.</w:t>
      </w:r>
    </w:p>
    <w:p w:rsidR="000A5B27" w:rsidRDefault="000A5B27" w:rsidP="006614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A5B27" w:rsidRDefault="000A5B27" w:rsidP="009A6DFE">
      <w:p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преддипломной </w:t>
      </w:r>
      <w:r w:rsidRPr="00661413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 </w:t>
      </w:r>
    </w:p>
    <w:p w:rsidR="000A5B27" w:rsidRDefault="000A5B27" w:rsidP="00027CBF">
      <w:pPr>
        <w:tabs>
          <w:tab w:val="left" w:pos="1134"/>
          <w:tab w:val="right" w:leader="underscore" w:pos="935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5B27" w:rsidRDefault="000A5B27" w:rsidP="00027CBF">
      <w:pPr>
        <w:tabs>
          <w:tab w:val="left" w:pos="1134"/>
          <w:tab w:val="right" w:leader="underscore" w:pos="935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t xml:space="preserve">а) основная литература: </w:t>
      </w:r>
    </w:p>
    <w:p w:rsidR="000A5B27" w:rsidRPr="008C5A57" w:rsidRDefault="000A5B27" w:rsidP="00027CBF">
      <w:pPr>
        <w:tabs>
          <w:tab w:val="left" w:pos="1134"/>
          <w:tab w:val="right" w:leader="underscore" w:pos="935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5B27" w:rsidRPr="008C5A57" w:rsidRDefault="000A5B27" w:rsidP="001A3219">
      <w:pPr>
        <w:numPr>
          <w:ilvl w:val="0"/>
          <w:numId w:val="32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5A57">
        <w:rPr>
          <w:rFonts w:ascii="Times New Roman" w:hAnsi="Times New Roman" w:cs="Times New Roman"/>
          <w:color w:val="000000"/>
          <w:sz w:val="28"/>
          <w:szCs w:val="28"/>
        </w:rPr>
        <w:t>Винокурова Н.Ф., Демидова Н.Н. Теория и методика геоэкологического образования: Учеб.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C5A57">
        <w:rPr>
          <w:rFonts w:ascii="Times New Roman" w:hAnsi="Times New Roman" w:cs="Times New Roman"/>
          <w:color w:val="000000"/>
          <w:sz w:val="28"/>
          <w:szCs w:val="28"/>
        </w:rPr>
        <w:t>пособие. Нижний Новгород: НГПУ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им. К. Минина</w:t>
      </w:r>
      <w:r w:rsidRPr="008C5A57">
        <w:rPr>
          <w:rFonts w:ascii="Times New Roman" w:hAnsi="Times New Roman" w:cs="Times New Roman"/>
          <w:color w:val="000000"/>
          <w:sz w:val="28"/>
          <w:szCs w:val="28"/>
        </w:rPr>
        <w:t>, 2013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A5B27" w:rsidRPr="001A3219" w:rsidRDefault="000A5B27" w:rsidP="001A3219">
      <w:pPr>
        <w:numPr>
          <w:ilvl w:val="0"/>
          <w:numId w:val="32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5A57">
        <w:rPr>
          <w:rFonts w:ascii="Times New Roman" w:hAnsi="Times New Roman" w:cs="Times New Roman"/>
          <w:sz w:val="28"/>
          <w:szCs w:val="28"/>
        </w:rPr>
        <w:t>Томина, Е.Ф. Журнал студента-практиканта по педагогической практике : учебное пособие / Е.Ф. Томина ; Министерство образования и науки Российской Федерации, Оренбургский Государственный</w:t>
      </w:r>
      <w:r w:rsidRPr="001A3219">
        <w:rPr>
          <w:rFonts w:ascii="Times New Roman" w:hAnsi="Times New Roman" w:cs="Times New Roman"/>
          <w:sz w:val="28"/>
          <w:szCs w:val="28"/>
        </w:rPr>
        <w:t xml:space="preserve"> Университет. - Оренбург : ОГУ, 2016. - 150 с. : табл. - Библиогр.: с. 90-97 - ISBN 978-5-7410-1592-6 ; То же [Электронный ресурс]. - URL: </w:t>
      </w:r>
      <w:hyperlink r:id="rId11" w:history="1">
        <w:r w:rsidRPr="001A3219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http://biblioclub.ru/index.php?page=book&amp;id=469725</w:t>
        </w:r>
      </w:hyperlink>
    </w:p>
    <w:p w:rsidR="000A5B27" w:rsidRPr="001A3219" w:rsidRDefault="000A5B27" w:rsidP="001A3219">
      <w:pPr>
        <w:numPr>
          <w:ilvl w:val="0"/>
          <w:numId w:val="32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3219">
        <w:rPr>
          <w:rFonts w:ascii="Times New Roman" w:hAnsi="Times New Roman" w:cs="Times New Roman"/>
          <w:sz w:val="28"/>
          <w:szCs w:val="28"/>
        </w:rPr>
        <w:t xml:space="preserve">Серякова, С.Б. Теория и практика дополнительного профессионального образования в России и за рубежом :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2016. - 212 с. : ил. - </w:t>
      </w:r>
      <w:r w:rsidRPr="001A3219">
        <w:rPr>
          <w:rFonts w:ascii="Times New Roman" w:hAnsi="Times New Roman" w:cs="Times New Roman"/>
          <w:sz w:val="28"/>
          <w:szCs w:val="28"/>
        </w:rPr>
        <w:lastRenderedPageBreak/>
        <w:t>Библиогр. в кн. - ISBN 978-5-4263-0341-6 ; То же [Электронный ресурс]. - URL: </w:t>
      </w:r>
      <w:hyperlink r:id="rId12" w:history="1">
        <w:r w:rsidRPr="001A3219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http://biblioclub.ru/index.php?page=book&amp;id=471231</w:t>
        </w:r>
      </w:hyperlink>
    </w:p>
    <w:p w:rsidR="000A5B27" w:rsidRPr="001A3219" w:rsidRDefault="000A5B27" w:rsidP="001A3219">
      <w:pPr>
        <w:numPr>
          <w:ilvl w:val="0"/>
          <w:numId w:val="32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Arial" w:hAnsi="Arial" w:cs="Arial"/>
          <w:color w:val="454545"/>
          <w:sz w:val="16"/>
          <w:szCs w:val="16"/>
        </w:rPr>
      </w:pPr>
      <w:r w:rsidRPr="001A3219">
        <w:rPr>
          <w:rFonts w:ascii="Times New Roman" w:hAnsi="Times New Roman" w:cs="Times New Roman"/>
          <w:sz w:val="28"/>
          <w:szCs w:val="28"/>
        </w:rPr>
        <w:t>Камерилова, Г.С. Производственные практики для направления "Экология и природопользование" (квалификация - бакалавр, магистр): Учеб.-метод.пособие . - Нижний Новгород : Мининский ун-т, 2014. - 72</w:t>
      </w:r>
      <w:r w:rsidRPr="00FD2EFB">
        <w:rPr>
          <w:rFonts w:ascii="Times New Roman" w:hAnsi="Times New Roman" w:cs="Times New Roman"/>
          <w:sz w:val="28"/>
          <w:szCs w:val="28"/>
        </w:rPr>
        <w:t xml:space="preserve"> с.</w:t>
      </w:r>
    </w:p>
    <w:p w:rsidR="000A5B27" w:rsidRDefault="000A5B27" w:rsidP="004C279C">
      <w:pPr>
        <w:tabs>
          <w:tab w:val="left" w:pos="1134"/>
          <w:tab w:val="right" w:leader="underscore" w:pos="6237"/>
          <w:tab w:val="right" w:leader="underscore" w:pos="836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5B27" w:rsidRPr="00DC3502" w:rsidRDefault="000A5B27" w:rsidP="004C279C">
      <w:pPr>
        <w:tabs>
          <w:tab w:val="left" w:pos="1134"/>
          <w:tab w:val="right" w:leader="underscore" w:pos="6237"/>
          <w:tab w:val="right" w:leader="underscore" w:pos="836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t xml:space="preserve">б) дополнительная литература: </w:t>
      </w:r>
    </w:p>
    <w:p w:rsidR="000A5B27" w:rsidRDefault="000A5B27" w:rsidP="00FD2EFB">
      <w:pPr>
        <w:pStyle w:val="a5"/>
        <w:numPr>
          <w:ilvl w:val="0"/>
          <w:numId w:val="30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D2EFB">
        <w:rPr>
          <w:rFonts w:ascii="Times New Roman" w:hAnsi="Times New Roman" w:cs="Times New Roman"/>
          <w:sz w:val="28"/>
          <w:szCs w:val="28"/>
        </w:rPr>
        <w:t>Программно-методическое обеспечение производстве</w:t>
      </w:r>
      <w:r>
        <w:rPr>
          <w:rFonts w:ascii="Times New Roman" w:hAnsi="Times New Roman" w:cs="Times New Roman"/>
          <w:sz w:val="28"/>
          <w:szCs w:val="28"/>
        </w:rPr>
        <w:t>нной (педагогической) практики</w:t>
      </w:r>
      <w:r w:rsidRPr="00FD2EFB">
        <w:rPr>
          <w:rFonts w:ascii="Times New Roman" w:hAnsi="Times New Roman" w:cs="Times New Roman"/>
          <w:sz w:val="28"/>
          <w:szCs w:val="28"/>
        </w:rPr>
        <w:t>: Метод.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2EFB">
        <w:rPr>
          <w:rFonts w:ascii="Times New Roman" w:hAnsi="Times New Roman" w:cs="Times New Roman"/>
          <w:sz w:val="28"/>
          <w:szCs w:val="28"/>
        </w:rPr>
        <w:t xml:space="preserve">рекомендации. Ч.1 / Сост. С.В. Кириллова, О.К. Огурцова </w:t>
      </w:r>
      <w:r>
        <w:rPr>
          <w:rFonts w:ascii="Times New Roman" w:hAnsi="Times New Roman" w:cs="Times New Roman"/>
          <w:sz w:val="28"/>
          <w:szCs w:val="28"/>
        </w:rPr>
        <w:t>- Нижний Новгород</w:t>
      </w:r>
      <w:r w:rsidRPr="00FD2EFB">
        <w:rPr>
          <w:rFonts w:ascii="Times New Roman" w:hAnsi="Times New Roman" w:cs="Times New Roman"/>
          <w:sz w:val="28"/>
          <w:szCs w:val="28"/>
        </w:rPr>
        <w:t>: Мининский ун</w:t>
      </w:r>
      <w:r>
        <w:rPr>
          <w:rFonts w:ascii="Times New Roman" w:hAnsi="Times New Roman" w:cs="Times New Roman"/>
          <w:sz w:val="28"/>
          <w:szCs w:val="28"/>
        </w:rPr>
        <w:t>иверситет</w:t>
      </w:r>
      <w:r w:rsidRPr="00FD2EFB">
        <w:rPr>
          <w:rFonts w:ascii="Times New Roman" w:hAnsi="Times New Roman" w:cs="Times New Roman"/>
          <w:sz w:val="28"/>
          <w:szCs w:val="28"/>
        </w:rPr>
        <w:t>, 2017. - 20 с.</w:t>
      </w:r>
    </w:p>
    <w:p w:rsidR="000A5B27" w:rsidRPr="008C5A57" w:rsidRDefault="000A5B27" w:rsidP="008C5A57">
      <w:pPr>
        <w:pStyle w:val="a5"/>
        <w:numPr>
          <w:ilvl w:val="0"/>
          <w:numId w:val="30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Винокурова, Н.Ф, Демидова, Н.Н. Педагогическая технология </w:t>
      </w:r>
      <w:r w:rsidRPr="008C5A57">
        <w:rPr>
          <w:rFonts w:ascii="Times New Roman" w:hAnsi="Times New Roman" w:cs="Times New Roman"/>
          <w:sz w:val="28"/>
          <w:szCs w:val="28"/>
        </w:rPr>
        <w:t>коэволюционного взаимодействия в культурно-экологической образовательной среде. Учеб. Пособие. - Нижний Новгород: Мининский университет, 2014. - 167 с.</w:t>
      </w:r>
    </w:p>
    <w:p w:rsidR="000A5B27" w:rsidRPr="008C5A57" w:rsidRDefault="000A5B27" w:rsidP="008C5A57">
      <w:pPr>
        <w:pStyle w:val="a5"/>
        <w:numPr>
          <w:ilvl w:val="0"/>
          <w:numId w:val="30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5A57">
        <w:rPr>
          <w:rFonts w:ascii="Times New Roman" w:hAnsi="Times New Roman" w:cs="Times New Roman"/>
          <w:color w:val="000000"/>
          <w:sz w:val="28"/>
          <w:szCs w:val="28"/>
        </w:rPr>
        <w:t>Винокурова Н.Ф., Глебова О.В. Формирование культуры природопользования при изучении городского ландшафта: Учеб.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C5A57">
        <w:rPr>
          <w:rFonts w:ascii="Times New Roman" w:hAnsi="Times New Roman" w:cs="Times New Roman"/>
          <w:color w:val="000000"/>
          <w:sz w:val="28"/>
          <w:szCs w:val="28"/>
        </w:rPr>
        <w:t>пособие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8C5A57">
        <w:rPr>
          <w:rFonts w:ascii="Times New Roman" w:hAnsi="Times New Roman" w:cs="Times New Roman"/>
          <w:color w:val="000000"/>
          <w:sz w:val="28"/>
          <w:szCs w:val="28"/>
        </w:rPr>
        <w:t>Нижний Новгород: Мининский ун-т, 2015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A5B27" w:rsidRPr="008C5A57" w:rsidRDefault="000A5B27" w:rsidP="00FD2EFB">
      <w:pPr>
        <w:pStyle w:val="a5"/>
        <w:numPr>
          <w:ilvl w:val="0"/>
          <w:numId w:val="30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5A57">
        <w:rPr>
          <w:rFonts w:ascii="Times New Roman" w:hAnsi="Times New Roman" w:cs="Times New Roman"/>
          <w:color w:val="000000"/>
          <w:sz w:val="28"/>
          <w:szCs w:val="28"/>
        </w:rPr>
        <w:t>Макшеева А.И., Иваньковская Н.А. Экологическая культура: Учеб.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C5A57">
        <w:rPr>
          <w:rFonts w:ascii="Times New Roman" w:hAnsi="Times New Roman" w:cs="Times New Roman"/>
          <w:color w:val="000000"/>
          <w:sz w:val="28"/>
          <w:szCs w:val="28"/>
        </w:rPr>
        <w:t>пособие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8C5A57">
        <w:rPr>
          <w:rFonts w:ascii="Times New Roman" w:hAnsi="Times New Roman" w:cs="Times New Roman"/>
          <w:color w:val="000000"/>
          <w:sz w:val="28"/>
          <w:szCs w:val="28"/>
        </w:rPr>
        <w:t>Нижний Новгород: Мининский ун-т, 2014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A5B27" w:rsidRPr="008C5A57" w:rsidRDefault="000A5B27" w:rsidP="008C5A57">
      <w:pPr>
        <w:pStyle w:val="a5"/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5B27" w:rsidRPr="008C5A57" w:rsidRDefault="000A5B27" w:rsidP="008C5A57">
      <w:pPr>
        <w:pStyle w:val="a5"/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5B27" w:rsidRPr="00DC3502" w:rsidRDefault="000A5B27" w:rsidP="00B31EC9">
      <w:pPr>
        <w:pStyle w:val="a5"/>
        <w:tabs>
          <w:tab w:val="left" w:pos="1134"/>
          <w:tab w:val="right" w:leader="underscore" w:pos="935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C3502">
        <w:rPr>
          <w:rFonts w:ascii="Times New Roman" w:hAnsi="Times New Roman" w:cs="Times New Roman"/>
          <w:sz w:val="28"/>
          <w:szCs w:val="28"/>
        </w:rPr>
        <w:t xml:space="preserve">в) Интернет-ресурсы: </w:t>
      </w:r>
    </w:p>
    <w:p w:rsidR="000A5B27" w:rsidRDefault="000A5B27" w:rsidP="00433749">
      <w:pPr>
        <w:numPr>
          <w:ilvl w:val="0"/>
          <w:numId w:val="29"/>
        </w:numPr>
        <w:suppressAutoHyphens/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433749">
        <w:rPr>
          <w:rFonts w:ascii="Times New Roman" w:hAnsi="Times New Roman" w:cs="Times New Roman"/>
          <w:sz w:val="28"/>
          <w:szCs w:val="28"/>
        </w:rPr>
        <w:t>Федеральный закон «Об образовании в Российской Федерации»</w:t>
      </w:r>
      <w:r w:rsidRPr="00433749">
        <w:t xml:space="preserve"> </w:t>
      </w:r>
      <w:r w:rsidRPr="00433749">
        <w:rPr>
          <w:rFonts w:ascii="Times New Roman" w:hAnsi="Times New Roman" w:cs="Times New Roman"/>
          <w:sz w:val="28"/>
          <w:szCs w:val="28"/>
        </w:rPr>
        <w:t>N 273-ФЗ (ред. от 27.06.2018).</w:t>
      </w:r>
      <w:r w:rsidRPr="00433749"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Pr="00433749">
        <w:rPr>
          <w:rFonts w:ascii="Times New Roman" w:hAnsi="Times New Roman" w:cs="Times New Roman"/>
          <w:sz w:val="28"/>
          <w:szCs w:val="28"/>
        </w:rPr>
        <w:t>ежим доступа:</w:t>
      </w:r>
      <w:r>
        <w:t xml:space="preserve"> </w:t>
      </w:r>
      <w:r w:rsidRPr="00433749">
        <w:rPr>
          <w:rFonts w:ascii="Times New Roman" w:hAnsi="Times New Roman" w:cs="Times New Roman"/>
          <w:sz w:val="28"/>
          <w:szCs w:val="28"/>
        </w:rPr>
        <w:t>https://fzakon.ru/laws/federalnyy-zakon-ot-29.12.2012-n-273-fz/?yclid=756406516501470454.</w:t>
      </w:r>
    </w:p>
    <w:p w:rsidR="000A5B27" w:rsidRDefault="000A5B27" w:rsidP="004C279C">
      <w:pPr>
        <w:numPr>
          <w:ilvl w:val="0"/>
          <w:numId w:val="29"/>
        </w:numPr>
        <w:suppressAutoHyphens/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Федеральные государственные образовательные стандарты.  Режим доступа: </w:t>
      </w:r>
      <w:r w:rsidRPr="004C279C">
        <w:rPr>
          <w:rFonts w:ascii="Times New Roman" w:hAnsi="Times New Roman" w:cs="Times New Roman"/>
          <w:sz w:val="28"/>
          <w:szCs w:val="28"/>
        </w:rPr>
        <w:t>https://fgos.ru/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A5B27" w:rsidRPr="00433749" w:rsidRDefault="000A5B27" w:rsidP="004C279C">
      <w:pPr>
        <w:suppressAutoHyphens/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:rsidR="000A5B27" w:rsidRDefault="000A5B27" w:rsidP="009A6DFE">
      <w:pPr>
        <w:pStyle w:val="a5"/>
        <w:spacing w:after="120" w:line="240" w:lineRule="auto"/>
        <w:ind w:left="0"/>
        <w:jc w:val="both"/>
        <w:rPr>
          <w:rStyle w:val="treetext"/>
          <w:rFonts w:ascii="Times New Roman" w:hAnsi="Times New Roman" w:cs="Times New Roman"/>
          <w:b/>
          <w:bCs/>
          <w:sz w:val="28"/>
          <w:szCs w:val="28"/>
        </w:rPr>
      </w:pPr>
    </w:p>
    <w:p w:rsidR="000A5B27" w:rsidRPr="009A6DFE" w:rsidRDefault="000A5B27" w:rsidP="009A6DFE">
      <w:pPr>
        <w:pStyle w:val="a5"/>
        <w:spacing w:after="120" w:line="240" w:lineRule="auto"/>
        <w:ind w:left="0"/>
        <w:jc w:val="both"/>
        <w:rPr>
          <w:rStyle w:val="treetext"/>
          <w:rFonts w:ascii="Times New Roman" w:hAnsi="Times New Roman" w:cs="Times New Roman"/>
          <w:b/>
          <w:bCs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 xml:space="preserve">12.  Перечень информационных технологий, используемых при проведении </w:t>
      </w:r>
      <w:r>
        <w:rPr>
          <w:rStyle w:val="treetext"/>
          <w:rFonts w:ascii="Times New Roman" w:hAnsi="Times New Roman" w:cs="Times New Roman"/>
          <w:b/>
          <w:bCs/>
          <w:sz w:val="28"/>
          <w:szCs w:val="28"/>
        </w:rPr>
        <w:t>преддипломной</w:t>
      </w:r>
      <w:r w:rsidRPr="009A6DFE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 xml:space="preserve"> практики по общей экологии, включая перечень программного обеспечения и информационных справочных систем</w:t>
      </w:r>
    </w:p>
    <w:p w:rsidR="000A5B27" w:rsidRPr="00934480" w:rsidRDefault="000A5B27" w:rsidP="009A6DFE">
      <w:pPr>
        <w:pStyle w:val="a5"/>
        <w:spacing w:after="120" w:line="240" w:lineRule="auto"/>
        <w:ind w:left="0"/>
        <w:jc w:val="both"/>
        <w:rPr>
          <w:rStyle w:val="treetext"/>
          <w:rFonts w:ascii="Times New Roman" w:hAnsi="Times New Roman" w:cs="Times New Roman"/>
          <w:sz w:val="28"/>
          <w:szCs w:val="28"/>
        </w:rPr>
      </w:pPr>
      <w:r w:rsidRPr="00934480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>12.1 Перечень программного обеспечения</w:t>
      </w:r>
    </w:p>
    <w:p w:rsidR="000A5B27" w:rsidRPr="00973257" w:rsidRDefault="000A5B27" w:rsidP="00DC3502">
      <w:pPr>
        <w:pStyle w:val="a5"/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  <w:r w:rsidRPr="00934480">
        <w:rPr>
          <w:rFonts w:ascii="Times New Roman" w:hAnsi="Times New Roman" w:cs="Times New Roman"/>
          <w:color w:val="000000"/>
          <w:sz w:val="28"/>
          <w:szCs w:val="28"/>
        </w:rPr>
        <w:t>Интернет</w:t>
      </w:r>
      <w:r w:rsidRPr="0097325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34480">
        <w:rPr>
          <w:rFonts w:ascii="Times New Roman" w:hAnsi="Times New Roman" w:cs="Times New Roman"/>
          <w:color w:val="000000"/>
          <w:sz w:val="28"/>
          <w:szCs w:val="28"/>
        </w:rPr>
        <w:t>браузер</w:t>
      </w:r>
      <w:r w:rsidRPr="00973257">
        <w:rPr>
          <w:rFonts w:ascii="Times New Roman" w:hAnsi="Times New Roman" w:cs="Times New Roman"/>
          <w:color w:val="000000"/>
          <w:sz w:val="28"/>
          <w:szCs w:val="28"/>
        </w:rPr>
        <w:t>, "</w:t>
      </w:r>
      <w:r w:rsidRPr="00934480">
        <w:rPr>
          <w:rFonts w:ascii="Times New Roman" w:hAnsi="Times New Roman" w:cs="Times New Roman"/>
          <w:color w:val="000000"/>
          <w:sz w:val="28"/>
          <w:szCs w:val="28"/>
        </w:rPr>
        <w:t>Пакет</w:t>
      </w:r>
      <w:r w:rsidRPr="0097325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34480">
        <w:rPr>
          <w:rFonts w:ascii="Times New Roman" w:hAnsi="Times New Roman" w:cs="Times New Roman"/>
          <w:color w:val="000000"/>
          <w:sz w:val="28"/>
          <w:szCs w:val="28"/>
          <w:lang w:val="en-US"/>
        </w:rPr>
        <w:t>MSOffice</w:t>
      </w:r>
      <w:r w:rsidRPr="00973257">
        <w:rPr>
          <w:rFonts w:ascii="Times New Roman" w:hAnsi="Times New Roman" w:cs="Times New Roman"/>
          <w:color w:val="000000"/>
          <w:sz w:val="28"/>
          <w:szCs w:val="28"/>
        </w:rPr>
        <w:t xml:space="preserve">", </w:t>
      </w:r>
      <w:r w:rsidRPr="00934480">
        <w:rPr>
          <w:rFonts w:ascii="Times New Roman" w:hAnsi="Times New Roman" w:cs="Times New Roman"/>
          <w:color w:val="000000"/>
          <w:sz w:val="28"/>
          <w:szCs w:val="28"/>
          <w:lang w:val="en-US"/>
        </w:rPr>
        <w:t>MicrosoftOfficeProjectProfessional</w:t>
      </w:r>
      <w:r w:rsidRPr="00973257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934480">
        <w:rPr>
          <w:rFonts w:ascii="Times New Roman" w:hAnsi="Times New Roman" w:cs="Times New Roman"/>
          <w:color w:val="000000"/>
          <w:sz w:val="28"/>
          <w:szCs w:val="28"/>
          <w:lang w:val="en-US"/>
        </w:rPr>
        <w:t>LMSMoodle</w:t>
      </w:r>
      <w:r w:rsidRPr="00973257">
        <w:rPr>
          <w:rStyle w:val="treetext"/>
          <w:rFonts w:ascii="Times New Roman" w:hAnsi="Times New Roman" w:cs="Times New Roman"/>
          <w:sz w:val="28"/>
          <w:szCs w:val="28"/>
        </w:rPr>
        <w:t xml:space="preserve"> </w:t>
      </w:r>
    </w:p>
    <w:p w:rsidR="000A5B27" w:rsidRPr="00973257" w:rsidRDefault="000A5B27" w:rsidP="00DC3502">
      <w:pPr>
        <w:pStyle w:val="a5"/>
        <w:spacing w:after="0" w:line="240" w:lineRule="auto"/>
        <w:rPr>
          <w:rStyle w:val="treetext"/>
          <w:rFonts w:ascii="Times New Roman" w:hAnsi="Times New Roman" w:cs="Times New Roman"/>
          <w:sz w:val="28"/>
          <w:szCs w:val="28"/>
        </w:rPr>
      </w:pPr>
    </w:p>
    <w:p w:rsidR="000A5B27" w:rsidRPr="009A6DFE" w:rsidRDefault="000A5B27" w:rsidP="00DC3502">
      <w:pPr>
        <w:pStyle w:val="a5"/>
        <w:spacing w:after="0" w:line="240" w:lineRule="auto"/>
        <w:ind w:left="0"/>
        <w:jc w:val="both"/>
        <w:rPr>
          <w:rStyle w:val="treetext"/>
          <w:rFonts w:ascii="Times New Roman" w:hAnsi="Times New Roman" w:cs="Times New Roman"/>
          <w:b/>
          <w:bCs/>
          <w:sz w:val="28"/>
          <w:szCs w:val="28"/>
        </w:rPr>
      </w:pPr>
      <w:r w:rsidRPr="009A6DFE">
        <w:rPr>
          <w:rStyle w:val="treetext"/>
          <w:rFonts w:ascii="Times New Roman" w:hAnsi="Times New Roman" w:cs="Times New Roman"/>
          <w:b/>
          <w:bCs/>
          <w:sz w:val="28"/>
          <w:szCs w:val="28"/>
        </w:rPr>
        <w:t>12.2. Перечень информационно-справочных систем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80"/>
        <w:gridCol w:w="6398"/>
      </w:tblGrid>
      <w:tr w:rsidR="000A5B27" w:rsidRPr="00AE7295">
        <w:tc>
          <w:tcPr>
            <w:tcW w:w="2943" w:type="dxa"/>
          </w:tcPr>
          <w:p w:rsidR="000A5B27" w:rsidRPr="00AE7295" w:rsidRDefault="000A5B27" w:rsidP="000831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7295">
              <w:rPr>
                <w:rFonts w:ascii="Times New Roman" w:hAnsi="Times New Roman" w:cs="Times New Roman"/>
                <w:sz w:val="28"/>
                <w:szCs w:val="28"/>
              </w:rPr>
              <w:t>http://elibrary.ru/</w:t>
            </w:r>
          </w:p>
        </w:tc>
        <w:tc>
          <w:tcPr>
            <w:tcW w:w="6628" w:type="dxa"/>
          </w:tcPr>
          <w:p w:rsidR="000A5B27" w:rsidRPr="00AE7295" w:rsidRDefault="000A5B27" w:rsidP="000831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7295">
              <w:rPr>
                <w:rFonts w:ascii="Times New Roman" w:hAnsi="Times New Roman" w:cs="Times New Roman"/>
                <w:sz w:val="28"/>
                <w:szCs w:val="28"/>
              </w:rPr>
              <w:t>Научная электронная библиотека</w:t>
            </w:r>
          </w:p>
        </w:tc>
      </w:tr>
      <w:tr w:rsidR="000A5B27" w:rsidRPr="00AE7295">
        <w:tc>
          <w:tcPr>
            <w:tcW w:w="2943" w:type="dxa"/>
          </w:tcPr>
          <w:p w:rsidR="000A5B27" w:rsidRPr="00AE7295" w:rsidRDefault="000A5B27" w:rsidP="000831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729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http://window.edu.ru/</w:t>
            </w:r>
          </w:p>
        </w:tc>
        <w:tc>
          <w:tcPr>
            <w:tcW w:w="6628" w:type="dxa"/>
          </w:tcPr>
          <w:p w:rsidR="000A5B27" w:rsidRPr="00AE7295" w:rsidRDefault="000A5B27" w:rsidP="000831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7295">
              <w:rPr>
                <w:rFonts w:ascii="Times New Roman" w:hAnsi="Times New Roman" w:cs="Times New Roman"/>
                <w:sz w:val="28"/>
                <w:szCs w:val="28"/>
              </w:rPr>
              <w:t>Единое окно доступа к образовательным ресурсам</w:t>
            </w:r>
          </w:p>
        </w:tc>
      </w:tr>
      <w:tr w:rsidR="000A5B27" w:rsidRPr="00AE7295">
        <w:tc>
          <w:tcPr>
            <w:tcW w:w="2943" w:type="dxa"/>
          </w:tcPr>
          <w:p w:rsidR="000A5B27" w:rsidRPr="00AE7295" w:rsidRDefault="000A5B27" w:rsidP="000831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7295">
              <w:rPr>
                <w:rFonts w:ascii="Times New Roman" w:hAnsi="Times New Roman" w:cs="Times New Roman"/>
                <w:sz w:val="28"/>
                <w:szCs w:val="28"/>
              </w:rPr>
              <w:t>http://online.ebiblioteka.ru/</w:t>
            </w:r>
          </w:p>
        </w:tc>
        <w:tc>
          <w:tcPr>
            <w:tcW w:w="6628" w:type="dxa"/>
          </w:tcPr>
          <w:p w:rsidR="000A5B27" w:rsidRPr="00AE7295" w:rsidRDefault="000A5B27" w:rsidP="000831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7295">
              <w:rPr>
                <w:rFonts w:ascii="Times New Roman" w:hAnsi="Times New Roman" w:cs="Times New Roman"/>
                <w:sz w:val="28"/>
                <w:szCs w:val="28"/>
              </w:rPr>
              <w:t>База периодических изданий</w:t>
            </w:r>
          </w:p>
        </w:tc>
      </w:tr>
    </w:tbl>
    <w:p w:rsidR="000A5B27" w:rsidRDefault="000A5B27" w:rsidP="002255F1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5B27" w:rsidRPr="00661413" w:rsidRDefault="000A5B27" w:rsidP="00E544EF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61413">
        <w:rPr>
          <w:rFonts w:ascii="Times New Roman" w:hAnsi="Times New Roman" w:cs="Times New Roman"/>
          <w:b/>
          <w:bCs/>
          <w:sz w:val="28"/>
          <w:szCs w:val="28"/>
        </w:rPr>
        <w:t xml:space="preserve">13. Материально-техническое обеспечение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преддипломной </w:t>
      </w:r>
      <w:r w:rsidRPr="00661413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p w:rsidR="000A5B27" w:rsidRDefault="000A5B27" w:rsidP="002255F1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5B27" w:rsidRPr="00027CBF" w:rsidRDefault="000A5B27" w:rsidP="00027C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7CBF">
        <w:rPr>
          <w:rFonts w:ascii="Times New Roman" w:hAnsi="Times New Roman" w:cs="Times New Roman"/>
          <w:sz w:val="28"/>
          <w:szCs w:val="28"/>
        </w:rPr>
        <w:t xml:space="preserve">Для осуществления </w:t>
      </w:r>
      <w:r>
        <w:rPr>
          <w:rFonts w:ascii="Times New Roman" w:hAnsi="Times New Roman" w:cs="Times New Roman"/>
          <w:sz w:val="28"/>
          <w:szCs w:val="28"/>
        </w:rPr>
        <w:t>преддипломной</w:t>
      </w:r>
      <w:r w:rsidRPr="00027CBF">
        <w:rPr>
          <w:rFonts w:ascii="Times New Roman" w:hAnsi="Times New Roman" w:cs="Times New Roman"/>
          <w:sz w:val="28"/>
          <w:szCs w:val="28"/>
        </w:rPr>
        <w:t xml:space="preserve"> практики используются 14 персональных компьютеров, объединенных в локальную сеть и имеющих доступ к сети Интернет. </w:t>
      </w:r>
    </w:p>
    <w:p w:rsidR="000A5B27" w:rsidRPr="00027CBF" w:rsidRDefault="000A5B27" w:rsidP="00027CB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7CBF">
        <w:rPr>
          <w:rFonts w:ascii="Times New Roman" w:hAnsi="Times New Roman" w:cs="Times New Roman"/>
          <w:sz w:val="28"/>
          <w:szCs w:val="28"/>
        </w:rPr>
        <w:t>В локальной сети функционирует правовая база «КонсультантПлюс». Фонд научной литературы представлен монографиями, диссертациями, авторефератами, сборниками научных трудов, энциклопедиями и т.д. и составляет 101 наименование (261 экземпляр).</w:t>
      </w:r>
    </w:p>
    <w:sectPr w:rsidR="000A5B27" w:rsidRPr="00027CBF" w:rsidSect="004C279C">
      <w:footerReference w:type="default" r:id="rId13"/>
      <w:pgSz w:w="11906" w:h="16838"/>
      <w:pgMar w:top="1134" w:right="849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2974" w:rsidRDefault="00002974" w:rsidP="002C4F65">
      <w:pPr>
        <w:spacing w:after="0" w:line="240" w:lineRule="auto"/>
      </w:pPr>
      <w:r>
        <w:separator/>
      </w:r>
    </w:p>
  </w:endnote>
  <w:endnote w:type="continuationSeparator" w:id="0">
    <w:p w:rsidR="00002974" w:rsidRDefault="00002974" w:rsidP="002C4F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5B27" w:rsidRDefault="00315833" w:rsidP="00347213">
    <w:pPr>
      <w:pStyle w:val="a3"/>
      <w:framePr w:wrap="auto" w:vAnchor="text" w:hAnchor="margin" w:xAlign="right" w:y="1"/>
      <w:rPr>
        <w:rStyle w:val="ad"/>
      </w:rPr>
    </w:pPr>
    <w:r>
      <w:rPr>
        <w:rStyle w:val="ad"/>
      </w:rPr>
      <w:fldChar w:fldCharType="begin"/>
    </w:r>
    <w:r w:rsidR="000A5B27">
      <w:rPr>
        <w:rStyle w:val="ad"/>
      </w:rPr>
      <w:instrText xml:space="preserve">PAGE  </w:instrText>
    </w:r>
    <w:r>
      <w:rPr>
        <w:rStyle w:val="ad"/>
      </w:rPr>
      <w:fldChar w:fldCharType="separate"/>
    </w:r>
    <w:r w:rsidR="0011065D">
      <w:rPr>
        <w:rStyle w:val="ad"/>
        <w:noProof/>
      </w:rPr>
      <w:t>8</w:t>
    </w:r>
    <w:r>
      <w:rPr>
        <w:rStyle w:val="ad"/>
      </w:rPr>
      <w:fldChar w:fldCharType="end"/>
    </w:r>
  </w:p>
  <w:p w:rsidR="000A5B27" w:rsidRDefault="000A5B27" w:rsidP="009D49F6">
    <w:pPr>
      <w:pStyle w:val="a3"/>
      <w:ind w:right="360"/>
      <w:jc w:val="center"/>
    </w:pPr>
  </w:p>
  <w:p w:rsidR="000A5B27" w:rsidRDefault="000A5B27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2974" w:rsidRDefault="00002974" w:rsidP="002C4F65">
      <w:pPr>
        <w:spacing w:after="0" w:line="240" w:lineRule="auto"/>
      </w:pPr>
      <w:r>
        <w:separator/>
      </w:r>
    </w:p>
  </w:footnote>
  <w:footnote w:type="continuationSeparator" w:id="0">
    <w:p w:rsidR="00002974" w:rsidRDefault="00002974" w:rsidP="002C4F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A2E3247"/>
    <w:multiLevelType w:val="hybridMultilevel"/>
    <w:tmpl w:val="2ADEF4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760E23"/>
    <w:multiLevelType w:val="hybridMultilevel"/>
    <w:tmpl w:val="18723C2C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0D651F05"/>
    <w:multiLevelType w:val="hybridMultilevel"/>
    <w:tmpl w:val="81448204"/>
    <w:lvl w:ilvl="0" w:tplc="E4261674">
      <w:start w:val="1"/>
      <w:numFmt w:val="bullet"/>
      <w:lvlText w:val="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14E139DB"/>
    <w:multiLevelType w:val="hybridMultilevel"/>
    <w:tmpl w:val="6CB8550E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17B3515E"/>
    <w:multiLevelType w:val="hybridMultilevel"/>
    <w:tmpl w:val="ACD88EDC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1C7B577A"/>
    <w:multiLevelType w:val="hybridMultilevel"/>
    <w:tmpl w:val="5BEE1B98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1C854829"/>
    <w:multiLevelType w:val="hybridMultilevel"/>
    <w:tmpl w:val="3FD89A8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20551C63"/>
    <w:multiLevelType w:val="hybridMultilevel"/>
    <w:tmpl w:val="803C22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691C11"/>
    <w:multiLevelType w:val="hybridMultilevel"/>
    <w:tmpl w:val="F4863CC4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0">
    <w:nsid w:val="27C1408F"/>
    <w:multiLevelType w:val="hybridMultilevel"/>
    <w:tmpl w:val="E7CE7426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2F9C3946"/>
    <w:multiLevelType w:val="hybridMultilevel"/>
    <w:tmpl w:val="70FC0FD2"/>
    <w:lvl w:ilvl="0" w:tplc="1F50B6CE">
      <w:start w:val="1"/>
      <w:numFmt w:val="decimal"/>
      <w:lvlText w:val="%1."/>
      <w:lvlJc w:val="left"/>
      <w:pPr>
        <w:ind w:left="1431" w:hanging="360"/>
      </w:pPr>
    </w:lvl>
    <w:lvl w:ilvl="1" w:tplc="04190019">
      <w:start w:val="1"/>
      <w:numFmt w:val="lowerLetter"/>
      <w:lvlText w:val="%2."/>
      <w:lvlJc w:val="left"/>
      <w:pPr>
        <w:ind w:left="2151" w:hanging="360"/>
      </w:pPr>
    </w:lvl>
    <w:lvl w:ilvl="2" w:tplc="0419001B">
      <w:start w:val="1"/>
      <w:numFmt w:val="lowerRoman"/>
      <w:lvlText w:val="%3."/>
      <w:lvlJc w:val="right"/>
      <w:pPr>
        <w:ind w:left="2871" w:hanging="180"/>
      </w:pPr>
    </w:lvl>
    <w:lvl w:ilvl="3" w:tplc="0419000F">
      <w:start w:val="1"/>
      <w:numFmt w:val="decimal"/>
      <w:lvlText w:val="%4."/>
      <w:lvlJc w:val="left"/>
      <w:pPr>
        <w:ind w:left="3591" w:hanging="360"/>
      </w:pPr>
    </w:lvl>
    <w:lvl w:ilvl="4" w:tplc="04190019">
      <w:start w:val="1"/>
      <w:numFmt w:val="lowerLetter"/>
      <w:lvlText w:val="%5."/>
      <w:lvlJc w:val="left"/>
      <w:pPr>
        <w:ind w:left="4311" w:hanging="360"/>
      </w:pPr>
    </w:lvl>
    <w:lvl w:ilvl="5" w:tplc="0419001B">
      <w:start w:val="1"/>
      <w:numFmt w:val="lowerRoman"/>
      <w:lvlText w:val="%6."/>
      <w:lvlJc w:val="right"/>
      <w:pPr>
        <w:ind w:left="5031" w:hanging="180"/>
      </w:pPr>
    </w:lvl>
    <w:lvl w:ilvl="6" w:tplc="0419000F">
      <w:start w:val="1"/>
      <w:numFmt w:val="decimal"/>
      <w:lvlText w:val="%7."/>
      <w:lvlJc w:val="left"/>
      <w:pPr>
        <w:ind w:left="5751" w:hanging="360"/>
      </w:pPr>
    </w:lvl>
    <w:lvl w:ilvl="7" w:tplc="04190019">
      <w:start w:val="1"/>
      <w:numFmt w:val="lowerLetter"/>
      <w:lvlText w:val="%8."/>
      <w:lvlJc w:val="left"/>
      <w:pPr>
        <w:ind w:left="6471" w:hanging="360"/>
      </w:pPr>
    </w:lvl>
    <w:lvl w:ilvl="8" w:tplc="0419001B">
      <w:start w:val="1"/>
      <w:numFmt w:val="lowerRoman"/>
      <w:lvlText w:val="%9."/>
      <w:lvlJc w:val="right"/>
      <w:pPr>
        <w:ind w:left="7191" w:hanging="180"/>
      </w:pPr>
    </w:lvl>
  </w:abstractNum>
  <w:abstractNum w:abstractNumId="12">
    <w:nsid w:val="301E360A"/>
    <w:multiLevelType w:val="hybridMultilevel"/>
    <w:tmpl w:val="C40EF1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264A61"/>
    <w:multiLevelType w:val="hybridMultilevel"/>
    <w:tmpl w:val="610434CC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31443F10"/>
    <w:multiLevelType w:val="hybridMultilevel"/>
    <w:tmpl w:val="1F207954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34542DF7"/>
    <w:multiLevelType w:val="hybridMultilevel"/>
    <w:tmpl w:val="1ACE8FE0"/>
    <w:lvl w:ilvl="0" w:tplc="8898C9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53C0E9D"/>
    <w:multiLevelType w:val="hybridMultilevel"/>
    <w:tmpl w:val="98E2954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38BA0226"/>
    <w:multiLevelType w:val="hybridMultilevel"/>
    <w:tmpl w:val="50809C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CD7565D"/>
    <w:multiLevelType w:val="hybridMultilevel"/>
    <w:tmpl w:val="ED3EEB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D966AB3"/>
    <w:multiLevelType w:val="hybridMultilevel"/>
    <w:tmpl w:val="BB4A8B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4A959E7"/>
    <w:multiLevelType w:val="hybridMultilevel"/>
    <w:tmpl w:val="80DE2204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46B96105"/>
    <w:multiLevelType w:val="hybridMultilevel"/>
    <w:tmpl w:val="8B363D40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>
    <w:nsid w:val="48216E75"/>
    <w:multiLevelType w:val="hybridMultilevel"/>
    <w:tmpl w:val="773EEF66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>
    <w:nsid w:val="4F3D207C"/>
    <w:multiLevelType w:val="hybridMultilevel"/>
    <w:tmpl w:val="CD0E1B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5352830"/>
    <w:multiLevelType w:val="hybridMultilevel"/>
    <w:tmpl w:val="EB325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8352A58"/>
    <w:multiLevelType w:val="hybridMultilevel"/>
    <w:tmpl w:val="7E5CFE3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5D803EE7"/>
    <w:multiLevelType w:val="hybridMultilevel"/>
    <w:tmpl w:val="BB4A8B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A2E3FE9"/>
    <w:multiLevelType w:val="hybridMultilevel"/>
    <w:tmpl w:val="FC805E8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>
    <w:nsid w:val="74164207"/>
    <w:multiLevelType w:val="hybridMultilevel"/>
    <w:tmpl w:val="B73286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63102DE"/>
    <w:multiLevelType w:val="hybridMultilevel"/>
    <w:tmpl w:val="370C4B1E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76946493"/>
    <w:multiLevelType w:val="hybridMultilevel"/>
    <w:tmpl w:val="37AAE034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>
    <w:nsid w:val="7F332E55"/>
    <w:multiLevelType w:val="hybridMultilevel"/>
    <w:tmpl w:val="5B347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3"/>
  </w:num>
  <w:num w:numId="3">
    <w:abstractNumId w:val="22"/>
  </w:num>
  <w:num w:numId="4">
    <w:abstractNumId w:val="16"/>
  </w:num>
  <w:num w:numId="5">
    <w:abstractNumId w:val="8"/>
  </w:num>
  <w:num w:numId="6">
    <w:abstractNumId w:val="23"/>
  </w:num>
  <w:num w:numId="7">
    <w:abstractNumId w:val="9"/>
  </w:num>
  <w:num w:numId="8">
    <w:abstractNumId w:val="2"/>
  </w:num>
  <w:num w:numId="9">
    <w:abstractNumId w:val="25"/>
  </w:num>
  <w:num w:numId="10">
    <w:abstractNumId w:val="29"/>
  </w:num>
  <w:num w:numId="11">
    <w:abstractNumId w:val="5"/>
  </w:num>
  <w:num w:numId="12">
    <w:abstractNumId w:val="10"/>
  </w:num>
  <w:num w:numId="13">
    <w:abstractNumId w:val="6"/>
  </w:num>
  <w:num w:numId="14">
    <w:abstractNumId w:val="27"/>
  </w:num>
  <w:num w:numId="15">
    <w:abstractNumId w:val="20"/>
  </w:num>
  <w:num w:numId="16">
    <w:abstractNumId w:val="7"/>
  </w:num>
  <w:num w:numId="17">
    <w:abstractNumId w:val="18"/>
  </w:num>
  <w:num w:numId="18">
    <w:abstractNumId w:val="26"/>
  </w:num>
  <w:num w:numId="19">
    <w:abstractNumId w:val="24"/>
  </w:num>
  <w:num w:numId="20">
    <w:abstractNumId w:val="1"/>
  </w:num>
  <w:num w:numId="21">
    <w:abstractNumId w:val="30"/>
  </w:num>
  <w:num w:numId="22">
    <w:abstractNumId w:val="4"/>
  </w:num>
  <w:num w:numId="23">
    <w:abstractNumId w:val="14"/>
  </w:num>
  <w:num w:numId="24">
    <w:abstractNumId w:val="3"/>
  </w:num>
  <w:num w:numId="25">
    <w:abstractNumId w:val="12"/>
  </w:num>
  <w:num w:numId="26">
    <w:abstractNumId w:val="19"/>
  </w:num>
  <w:num w:numId="27">
    <w:abstractNumId w:val="31"/>
  </w:num>
  <w:num w:numId="28">
    <w:abstractNumId w:val="21"/>
  </w:num>
  <w:num w:numId="29">
    <w:abstractNumId w:val="11"/>
  </w:num>
  <w:num w:numId="30">
    <w:abstractNumId w:val="28"/>
  </w:num>
  <w:num w:numId="31">
    <w:abstractNumId w:val="17"/>
  </w:num>
  <w:num w:numId="3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hideSpellingErrors/>
  <w:hideGrammaticalErrors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C2065"/>
    <w:rsid w:val="00002974"/>
    <w:rsid w:val="000164ED"/>
    <w:rsid w:val="00027CBF"/>
    <w:rsid w:val="00050DC8"/>
    <w:rsid w:val="0007506C"/>
    <w:rsid w:val="00083196"/>
    <w:rsid w:val="000946D7"/>
    <w:rsid w:val="000A5B27"/>
    <w:rsid w:val="000B7E0F"/>
    <w:rsid w:val="000C0A35"/>
    <w:rsid w:val="000C2065"/>
    <w:rsid w:val="0011065D"/>
    <w:rsid w:val="001244E2"/>
    <w:rsid w:val="00125BAB"/>
    <w:rsid w:val="001456CA"/>
    <w:rsid w:val="00162551"/>
    <w:rsid w:val="00181B1D"/>
    <w:rsid w:val="00185964"/>
    <w:rsid w:val="001906D2"/>
    <w:rsid w:val="001A3219"/>
    <w:rsid w:val="001D1701"/>
    <w:rsid w:val="001F48FB"/>
    <w:rsid w:val="00214A3F"/>
    <w:rsid w:val="002255F1"/>
    <w:rsid w:val="00235F4B"/>
    <w:rsid w:val="00255C99"/>
    <w:rsid w:val="00295588"/>
    <w:rsid w:val="002A2BA9"/>
    <w:rsid w:val="002C4F65"/>
    <w:rsid w:val="002D0877"/>
    <w:rsid w:val="002D6B53"/>
    <w:rsid w:val="002F4731"/>
    <w:rsid w:val="002F5AE2"/>
    <w:rsid w:val="003009AB"/>
    <w:rsid w:val="00301B97"/>
    <w:rsid w:val="00312849"/>
    <w:rsid w:val="00315833"/>
    <w:rsid w:val="00320405"/>
    <w:rsid w:val="00321E5B"/>
    <w:rsid w:val="00346535"/>
    <w:rsid w:val="00347213"/>
    <w:rsid w:val="00353F8C"/>
    <w:rsid w:val="00365E0A"/>
    <w:rsid w:val="00396531"/>
    <w:rsid w:val="003A24E2"/>
    <w:rsid w:val="003C263E"/>
    <w:rsid w:val="003F65FD"/>
    <w:rsid w:val="0041052C"/>
    <w:rsid w:val="004126C2"/>
    <w:rsid w:val="00433749"/>
    <w:rsid w:val="00437A65"/>
    <w:rsid w:val="00451CB8"/>
    <w:rsid w:val="00464F24"/>
    <w:rsid w:val="004656C0"/>
    <w:rsid w:val="00467A9D"/>
    <w:rsid w:val="004819C6"/>
    <w:rsid w:val="00482BF2"/>
    <w:rsid w:val="004903C7"/>
    <w:rsid w:val="00493C09"/>
    <w:rsid w:val="00495180"/>
    <w:rsid w:val="00497D4C"/>
    <w:rsid w:val="004C279C"/>
    <w:rsid w:val="004C5122"/>
    <w:rsid w:val="004E3975"/>
    <w:rsid w:val="004F1367"/>
    <w:rsid w:val="004F36E7"/>
    <w:rsid w:val="004F6CE3"/>
    <w:rsid w:val="00515604"/>
    <w:rsid w:val="005169D3"/>
    <w:rsid w:val="00520DBA"/>
    <w:rsid w:val="00524138"/>
    <w:rsid w:val="00527254"/>
    <w:rsid w:val="005313A3"/>
    <w:rsid w:val="0053416A"/>
    <w:rsid w:val="0054189F"/>
    <w:rsid w:val="005426B0"/>
    <w:rsid w:val="00576A2E"/>
    <w:rsid w:val="00577B5F"/>
    <w:rsid w:val="005A0155"/>
    <w:rsid w:val="005A1913"/>
    <w:rsid w:val="005D56A1"/>
    <w:rsid w:val="005E6323"/>
    <w:rsid w:val="005E633D"/>
    <w:rsid w:val="00605F63"/>
    <w:rsid w:val="00606225"/>
    <w:rsid w:val="0061535B"/>
    <w:rsid w:val="00622FE0"/>
    <w:rsid w:val="0063488D"/>
    <w:rsid w:val="006370C9"/>
    <w:rsid w:val="00646BEA"/>
    <w:rsid w:val="00655B76"/>
    <w:rsid w:val="00661413"/>
    <w:rsid w:val="00665D90"/>
    <w:rsid w:val="00696E58"/>
    <w:rsid w:val="006B4249"/>
    <w:rsid w:val="006E46EA"/>
    <w:rsid w:val="00704F13"/>
    <w:rsid w:val="007056BE"/>
    <w:rsid w:val="00710489"/>
    <w:rsid w:val="007118AE"/>
    <w:rsid w:val="00721C27"/>
    <w:rsid w:val="0073718E"/>
    <w:rsid w:val="00744F72"/>
    <w:rsid w:val="007618BD"/>
    <w:rsid w:val="007C07CB"/>
    <w:rsid w:val="007C15FC"/>
    <w:rsid w:val="007C3FA0"/>
    <w:rsid w:val="007C5AE4"/>
    <w:rsid w:val="007E5EC3"/>
    <w:rsid w:val="00823850"/>
    <w:rsid w:val="00832371"/>
    <w:rsid w:val="00832C20"/>
    <w:rsid w:val="00834884"/>
    <w:rsid w:val="00834D98"/>
    <w:rsid w:val="00864BF9"/>
    <w:rsid w:val="00881A8D"/>
    <w:rsid w:val="00886D8A"/>
    <w:rsid w:val="008876AA"/>
    <w:rsid w:val="0089266D"/>
    <w:rsid w:val="008B4FB3"/>
    <w:rsid w:val="008C161E"/>
    <w:rsid w:val="008C3FB9"/>
    <w:rsid w:val="008C5A57"/>
    <w:rsid w:val="008E252E"/>
    <w:rsid w:val="00906984"/>
    <w:rsid w:val="00911804"/>
    <w:rsid w:val="0091729B"/>
    <w:rsid w:val="00934480"/>
    <w:rsid w:val="009503F4"/>
    <w:rsid w:val="00956061"/>
    <w:rsid w:val="00973257"/>
    <w:rsid w:val="00992358"/>
    <w:rsid w:val="009A00F1"/>
    <w:rsid w:val="009A6DFE"/>
    <w:rsid w:val="009C798F"/>
    <w:rsid w:val="009D1721"/>
    <w:rsid w:val="009D49F6"/>
    <w:rsid w:val="00A00423"/>
    <w:rsid w:val="00A017D3"/>
    <w:rsid w:val="00A12280"/>
    <w:rsid w:val="00A16964"/>
    <w:rsid w:val="00A21AA3"/>
    <w:rsid w:val="00A22954"/>
    <w:rsid w:val="00A41CA3"/>
    <w:rsid w:val="00A5048D"/>
    <w:rsid w:val="00A812C8"/>
    <w:rsid w:val="00AA6A05"/>
    <w:rsid w:val="00AB050A"/>
    <w:rsid w:val="00AD62D4"/>
    <w:rsid w:val="00AE7295"/>
    <w:rsid w:val="00B1331D"/>
    <w:rsid w:val="00B31EC9"/>
    <w:rsid w:val="00B449F2"/>
    <w:rsid w:val="00B46E44"/>
    <w:rsid w:val="00B80911"/>
    <w:rsid w:val="00B835F7"/>
    <w:rsid w:val="00B9071F"/>
    <w:rsid w:val="00BC724A"/>
    <w:rsid w:val="00BD1EAB"/>
    <w:rsid w:val="00BD46A7"/>
    <w:rsid w:val="00BF0BA4"/>
    <w:rsid w:val="00BF71A6"/>
    <w:rsid w:val="00C00AD1"/>
    <w:rsid w:val="00C06618"/>
    <w:rsid w:val="00C1518F"/>
    <w:rsid w:val="00C8516B"/>
    <w:rsid w:val="00C958C6"/>
    <w:rsid w:val="00C96ADF"/>
    <w:rsid w:val="00CA4820"/>
    <w:rsid w:val="00CB4377"/>
    <w:rsid w:val="00CC3443"/>
    <w:rsid w:val="00CC6C05"/>
    <w:rsid w:val="00CD6CBB"/>
    <w:rsid w:val="00CD7E8D"/>
    <w:rsid w:val="00D5727C"/>
    <w:rsid w:val="00D80948"/>
    <w:rsid w:val="00D93B4B"/>
    <w:rsid w:val="00D9657B"/>
    <w:rsid w:val="00DA108E"/>
    <w:rsid w:val="00DB6C5E"/>
    <w:rsid w:val="00DC3502"/>
    <w:rsid w:val="00DC627D"/>
    <w:rsid w:val="00DD2BA6"/>
    <w:rsid w:val="00DF1E14"/>
    <w:rsid w:val="00E0120C"/>
    <w:rsid w:val="00E17048"/>
    <w:rsid w:val="00E45D2F"/>
    <w:rsid w:val="00E46FD0"/>
    <w:rsid w:val="00E46FE3"/>
    <w:rsid w:val="00E473EA"/>
    <w:rsid w:val="00E53D41"/>
    <w:rsid w:val="00E544EF"/>
    <w:rsid w:val="00E666BD"/>
    <w:rsid w:val="00E70694"/>
    <w:rsid w:val="00E7275B"/>
    <w:rsid w:val="00E86C0F"/>
    <w:rsid w:val="00E956B7"/>
    <w:rsid w:val="00EC0BAD"/>
    <w:rsid w:val="00EC0DC8"/>
    <w:rsid w:val="00EC59D8"/>
    <w:rsid w:val="00F00608"/>
    <w:rsid w:val="00F02451"/>
    <w:rsid w:val="00F4621D"/>
    <w:rsid w:val="00F73985"/>
    <w:rsid w:val="00FA3781"/>
    <w:rsid w:val="00FA3F6D"/>
    <w:rsid w:val="00FD2E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4F65"/>
    <w:pPr>
      <w:spacing w:after="200" w:line="276" w:lineRule="auto"/>
    </w:pPr>
    <w:rPr>
      <w:rFonts w:cs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0C2065"/>
    <w:pPr>
      <w:tabs>
        <w:tab w:val="center" w:pos="4677"/>
        <w:tab w:val="right" w:pos="9355"/>
      </w:tabs>
      <w:suppressAutoHyphens/>
      <w:spacing w:after="0" w:line="240" w:lineRule="auto"/>
    </w:pPr>
    <w:rPr>
      <w:sz w:val="24"/>
      <w:szCs w:val="24"/>
      <w:lang w:eastAsia="ar-SA"/>
    </w:rPr>
  </w:style>
  <w:style w:type="character" w:customStyle="1" w:styleId="a4">
    <w:name w:val="Нижний колонтитул Знак"/>
    <w:link w:val="a3"/>
    <w:uiPriority w:val="99"/>
    <w:locked/>
    <w:rsid w:val="000C2065"/>
    <w:rPr>
      <w:rFonts w:ascii="Times New Roman" w:hAnsi="Times New Roman" w:cs="Times New Roman"/>
      <w:sz w:val="24"/>
      <w:szCs w:val="24"/>
      <w:lang w:eastAsia="ar-SA" w:bidi="ar-SA"/>
    </w:rPr>
  </w:style>
  <w:style w:type="paragraph" w:customStyle="1" w:styleId="21">
    <w:name w:val="Основной текст 21"/>
    <w:basedOn w:val="a"/>
    <w:uiPriority w:val="99"/>
    <w:rsid w:val="000C2065"/>
    <w:pPr>
      <w:suppressAutoHyphens/>
      <w:spacing w:after="120" w:line="480" w:lineRule="auto"/>
    </w:pPr>
    <w:rPr>
      <w:sz w:val="24"/>
      <w:szCs w:val="24"/>
      <w:lang w:eastAsia="ar-SA"/>
    </w:rPr>
  </w:style>
  <w:style w:type="paragraph" w:styleId="a5">
    <w:name w:val="List Paragraph"/>
    <w:basedOn w:val="a"/>
    <w:link w:val="a6"/>
    <w:uiPriority w:val="99"/>
    <w:qFormat/>
    <w:rsid w:val="005D56A1"/>
    <w:pPr>
      <w:ind w:left="720"/>
    </w:pPr>
  </w:style>
  <w:style w:type="table" w:styleId="a7">
    <w:name w:val="Table Grid"/>
    <w:basedOn w:val="a1"/>
    <w:uiPriority w:val="99"/>
    <w:rsid w:val="00255C99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iPriority w:val="99"/>
    <w:rsid w:val="00D9657B"/>
    <w:pPr>
      <w:spacing w:after="0" w:line="240" w:lineRule="auto"/>
      <w:ind w:left="98" w:hanging="98"/>
      <w:jc w:val="both"/>
    </w:pPr>
    <w:rPr>
      <w:sz w:val="24"/>
      <w:szCs w:val="24"/>
    </w:rPr>
  </w:style>
  <w:style w:type="character" w:customStyle="1" w:styleId="20">
    <w:name w:val="Основной текст с отступом 2 Знак"/>
    <w:link w:val="2"/>
    <w:uiPriority w:val="99"/>
    <w:locked/>
    <w:rsid w:val="00D9657B"/>
    <w:rPr>
      <w:rFonts w:ascii="Times New Roman" w:hAnsi="Times New Roman" w:cs="Times New Roman"/>
      <w:sz w:val="24"/>
      <w:szCs w:val="24"/>
    </w:rPr>
  </w:style>
  <w:style w:type="character" w:styleId="a8">
    <w:name w:val="Hyperlink"/>
    <w:uiPriority w:val="99"/>
    <w:rsid w:val="00D9657B"/>
    <w:rPr>
      <w:color w:val="0000FF"/>
      <w:u w:val="single"/>
    </w:rPr>
  </w:style>
  <w:style w:type="character" w:customStyle="1" w:styleId="treetext">
    <w:name w:val="tree_text"/>
    <w:basedOn w:val="a0"/>
    <w:uiPriority w:val="99"/>
    <w:rsid w:val="00D9657B"/>
  </w:style>
  <w:style w:type="paragraph" w:styleId="a9">
    <w:name w:val="Body Text"/>
    <w:basedOn w:val="a"/>
    <w:link w:val="aa"/>
    <w:uiPriority w:val="99"/>
    <w:rsid w:val="00576A2E"/>
    <w:pPr>
      <w:spacing w:after="120" w:line="240" w:lineRule="auto"/>
    </w:pPr>
    <w:rPr>
      <w:sz w:val="24"/>
      <w:szCs w:val="24"/>
    </w:rPr>
  </w:style>
  <w:style w:type="character" w:customStyle="1" w:styleId="aa">
    <w:name w:val="Основной текст Знак"/>
    <w:link w:val="a9"/>
    <w:uiPriority w:val="99"/>
    <w:locked/>
    <w:rsid w:val="00576A2E"/>
    <w:rPr>
      <w:rFonts w:ascii="Times New Roman" w:hAnsi="Times New Roman" w:cs="Times New Roman"/>
      <w:sz w:val="24"/>
      <w:szCs w:val="24"/>
    </w:rPr>
  </w:style>
  <w:style w:type="table" w:customStyle="1" w:styleId="1">
    <w:name w:val="Сетка таблицы1"/>
    <w:uiPriority w:val="99"/>
    <w:rsid w:val="00E46FE3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"/>
    <w:uiPriority w:val="99"/>
    <w:rsid w:val="00E46FE3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uiPriority w:val="99"/>
    <w:rsid w:val="00661413"/>
    <w:rPr>
      <w:rFonts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rsid w:val="005272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locked/>
    <w:rsid w:val="00527254"/>
    <w:rPr>
      <w:rFonts w:ascii="Tahoma" w:hAnsi="Tahoma" w:cs="Tahoma"/>
      <w:sz w:val="16"/>
      <w:szCs w:val="16"/>
    </w:rPr>
  </w:style>
  <w:style w:type="character" w:customStyle="1" w:styleId="a6">
    <w:name w:val="Абзац списка Знак"/>
    <w:link w:val="a5"/>
    <w:uiPriority w:val="99"/>
    <w:locked/>
    <w:rsid w:val="007C5AE4"/>
    <w:rPr>
      <w:sz w:val="22"/>
      <w:szCs w:val="22"/>
    </w:rPr>
  </w:style>
  <w:style w:type="character" w:styleId="ad">
    <w:name w:val="page number"/>
    <w:basedOn w:val="a0"/>
    <w:uiPriority w:val="99"/>
    <w:rsid w:val="009D49F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9055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7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71231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69725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AEABD33-4244-4FB8-B276-A2934C739E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13</Pages>
  <Words>2826</Words>
  <Characters>16112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18901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15</cp:revision>
  <cp:lastPrinted>2019-10-23T05:44:00Z</cp:lastPrinted>
  <dcterms:created xsi:type="dcterms:W3CDTF">2019-02-22T10:07:00Z</dcterms:created>
  <dcterms:modified xsi:type="dcterms:W3CDTF">2019-10-23T05:45:00Z</dcterms:modified>
</cp:coreProperties>
</file>